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9C1" w:rsidRPr="009A79C1" w:rsidRDefault="009A79C1" w:rsidP="009A79C1">
      <w:pPr>
        <w:spacing w:before="100" w:beforeAutospacing="1" w:after="100" w:afterAutospacing="1" w:line="240" w:lineRule="auto"/>
        <w:outlineLvl w:val="0"/>
        <w:rPr>
          <w:rFonts w:ascii="Times New Roman" w:eastAsia="Times New Roman" w:hAnsi="Times New Roman" w:cs="2  Badr"/>
          <w:b/>
          <w:bCs/>
          <w:kern w:val="36"/>
          <w:sz w:val="48"/>
          <w:szCs w:val="48"/>
        </w:rPr>
      </w:pPr>
      <w:r w:rsidRPr="009A79C1">
        <w:rPr>
          <w:rFonts w:ascii="Times New Roman" w:eastAsia="Times New Roman" w:hAnsi="Times New Roman" w:cs="2  Badr"/>
          <w:b/>
          <w:bCs/>
          <w:kern w:val="36"/>
          <w:sz w:val="48"/>
          <w:szCs w:val="48"/>
          <w:rtl/>
        </w:rPr>
        <w:t>اسماءالله‏؛ رحمان، یکى از اسم هاى زیباى خدا</w:t>
      </w:r>
    </w:p>
    <w:p w:rsidR="009A79C1" w:rsidRPr="009A79C1" w:rsidRDefault="009A79C1" w:rsidP="009A79C1">
      <w:pPr>
        <w:spacing w:before="100" w:beforeAutospacing="1" w:after="100" w:afterAutospacing="1" w:line="240" w:lineRule="auto"/>
        <w:jc w:val="both"/>
        <w:rPr>
          <w:rFonts w:ascii="Times New Roman" w:eastAsia="Times New Roman" w:hAnsi="Times New Roman" w:cs="2  Badr"/>
          <w:sz w:val="24"/>
          <w:szCs w:val="24"/>
        </w:rPr>
      </w:pPr>
      <w:r w:rsidRPr="009A79C1">
        <w:rPr>
          <w:rFonts w:ascii="Times New Roman" w:eastAsia="Times New Roman" w:hAnsi="Times New Roman" w:cs="2  Badr"/>
          <w:sz w:val="24"/>
          <w:szCs w:val="24"/>
          <w:rtl/>
        </w:rPr>
        <w:t>سید مصطفى حسینى</w:t>
      </w:r>
      <w:r w:rsidRPr="009A79C1">
        <w:rPr>
          <w:rFonts w:ascii="Times New Roman" w:eastAsia="Times New Roman" w:hAnsi="Times New Roman" w:cs="2  Badr"/>
          <w:sz w:val="24"/>
          <w:szCs w:val="24"/>
        </w:rPr>
        <w:t xml:space="preserve"> ‌‌‌‌‌‌‌‌</w:t>
      </w:r>
    </w:p>
    <w:p w:rsidR="009A79C1" w:rsidRPr="009A79C1" w:rsidRDefault="009A79C1" w:rsidP="009A79C1">
      <w:pPr>
        <w:spacing w:before="100" w:beforeAutospacing="1" w:after="100" w:afterAutospacing="1" w:line="240" w:lineRule="auto"/>
        <w:jc w:val="both"/>
        <w:rPr>
          <w:rFonts w:ascii="Times New Roman" w:eastAsia="Times New Roman" w:hAnsi="Times New Roman" w:cs="2  Badr"/>
          <w:sz w:val="24"/>
          <w:szCs w:val="24"/>
        </w:rPr>
      </w:pPr>
      <w:r w:rsidRPr="009A79C1">
        <w:rPr>
          <w:rFonts w:ascii="Times New Roman" w:eastAsia="Times New Roman" w:hAnsi="Times New Roman" w:cs="2  Badr"/>
          <w:sz w:val="24"/>
          <w:szCs w:val="24"/>
          <w:rtl/>
        </w:rPr>
        <w:t xml:space="preserve">یکى از اسمهاى نیکو و زیباى خداوند تبارک و تعالى، رحمان است که </w:t>
      </w:r>
      <w:r w:rsidR="00EE212B">
        <w:rPr>
          <w:rFonts w:ascii="Times New Roman" w:eastAsia="Times New Roman" w:hAnsi="Times New Roman" w:cs="2  Badr" w:hint="cs"/>
          <w:sz w:val="24"/>
          <w:szCs w:val="24"/>
          <w:rtl/>
        </w:rPr>
        <w:t>(</w:t>
      </w:r>
      <w:r w:rsidRPr="009A79C1">
        <w:rPr>
          <w:rFonts w:ascii="Times New Roman" w:eastAsia="Times New Roman" w:hAnsi="Times New Roman" w:cs="2  Badr"/>
          <w:sz w:val="24"/>
          <w:szCs w:val="24"/>
          <w:rtl/>
        </w:rPr>
        <w:t>۱۵۷</w:t>
      </w:r>
      <w:r w:rsidR="00EE212B">
        <w:rPr>
          <w:rFonts w:ascii="Times New Roman" w:eastAsia="Times New Roman" w:hAnsi="Times New Roman" w:cs="2  Badr" w:hint="cs"/>
          <w:sz w:val="24"/>
          <w:szCs w:val="24"/>
          <w:rtl/>
        </w:rPr>
        <w:t>)</w:t>
      </w:r>
      <w:r w:rsidRPr="009A79C1">
        <w:rPr>
          <w:rFonts w:ascii="Times New Roman" w:eastAsia="Times New Roman" w:hAnsi="Times New Roman" w:cs="2  Badr"/>
          <w:sz w:val="24"/>
          <w:szCs w:val="24"/>
          <w:rtl/>
        </w:rPr>
        <w:t xml:space="preserve"> بار در قرآن کریم آمده است. رحمان صیغه مبالغه از ریشه (ر ح م) است که به معناى بزرگ بخشایشگر، مهربان و دلسوز است که بخشش او از سر مهربانى و شفقت و غمخوارى باشد</w:t>
      </w:r>
      <w:r w:rsidRPr="009A79C1">
        <w:rPr>
          <w:rFonts w:ascii="Times New Roman" w:eastAsia="Times New Roman" w:hAnsi="Times New Roman" w:cs="2  Badr"/>
          <w:sz w:val="24"/>
          <w:szCs w:val="24"/>
        </w:rPr>
        <w:t>.</w:t>
      </w:r>
    </w:p>
    <w:p w:rsidR="009A79C1" w:rsidRPr="009A79C1" w:rsidRDefault="009A79C1" w:rsidP="009A79C1">
      <w:pPr>
        <w:spacing w:before="100" w:beforeAutospacing="1" w:after="100" w:afterAutospacing="1" w:line="240" w:lineRule="auto"/>
        <w:jc w:val="both"/>
        <w:rPr>
          <w:rFonts w:ascii="Times New Roman" w:eastAsia="Times New Roman" w:hAnsi="Times New Roman" w:cs="2  Badr"/>
          <w:sz w:val="24"/>
          <w:szCs w:val="24"/>
        </w:rPr>
      </w:pPr>
      <w:r w:rsidRPr="009A79C1">
        <w:rPr>
          <w:rFonts w:ascii="Times New Roman" w:eastAsia="Times New Roman" w:hAnsi="Times New Roman" w:cs="2  Badr"/>
          <w:b/>
          <w:bCs/>
          <w:sz w:val="24"/>
          <w:szCs w:val="24"/>
          <w:rtl/>
        </w:rPr>
        <w:t>معناى لغوى اسم شریف رحمان</w:t>
      </w:r>
      <w:r w:rsidRPr="009A79C1">
        <w:rPr>
          <w:rFonts w:ascii="Times New Roman" w:eastAsia="Times New Roman" w:hAnsi="Times New Roman" w:cs="2  Badr"/>
          <w:b/>
          <w:bCs/>
          <w:sz w:val="24"/>
          <w:szCs w:val="24"/>
        </w:rPr>
        <w:t xml:space="preserve"> ‌‌‌‌‌‌‌‌</w:t>
      </w:r>
    </w:p>
    <w:p w:rsidR="009A79C1" w:rsidRPr="009A79C1" w:rsidRDefault="009A79C1" w:rsidP="009A79C1">
      <w:pPr>
        <w:spacing w:before="100" w:beforeAutospacing="1" w:after="100" w:afterAutospacing="1" w:line="240" w:lineRule="auto"/>
        <w:jc w:val="both"/>
        <w:rPr>
          <w:rFonts w:ascii="Times New Roman" w:eastAsia="Times New Roman" w:hAnsi="Times New Roman" w:cs="2  Badr"/>
          <w:sz w:val="24"/>
          <w:szCs w:val="24"/>
        </w:rPr>
      </w:pPr>
      <w:r w:rsidRPr="009A79C1">
        <w:rPr>
          <w:rFonts w:ascii="Times New Roman" w:eastAsia="Times New Roman" w:hAnsi="Times New Roman" w:cs="2  Badr"/>
          <w:sz w:val="24"/>
          <w:szCs w:val="24"/>
          <w:rtl/>
        </w:rPr>
        <w:t>رحمت در لغت، به معناى رقّت، نرمى و انعطاف نفسانى است که مستلزم تفضّل و احسان مى باشد ولى این معنا در وجود بارى تعالى صحیح نیست؛ زیرا انفعال، نقص است و نقص در خداوند راه ندارد رحمت درباره خداوند به معناى افاضه خیر و عنایت به نیازمندان است؛ از این رو مرحوم فیض کاشانى درباره دو اسم شریف رحمان و رحیم مى فرماید</w:t>
      </w:r>
      <w:r w:rsidRPr="009A79C1">
        <w:rPr>
          <w:rFonts w:ascii="Times New Roman" w:eastAsia="Times New Roman" w:hAnsi="Times New Roman" w:cs="2  Badr"/>
          <w:sz w:val="24"/>
          <w:szCs w:val="24"/>
        </w:rPr>
        <w:t>:</w:t>
      </w:r>
    </w:p>
    <w:p w:rsidR="009A79C1" w:rsidRPr="009A79C1" w:rsidRDefault="009A79C1" w:rsidP="009A79C1">
      <w:pPr>
        <w:spacing w:before="100" w:beforeAutospacing="1" w:after="100" w:afterAutospacing="1" w:line="240" w:lineRule="auto"/>
        <w:jc w:val="both"/>
        <w:rPr>
          <w:rFonts w:ascii="Times New Roman" w:eastAsia="Times New Roman" w:hAnsi="Times New Roman" w:cs="2  Badr"/>
          <w:sz w:val="24"/>
          <w:szCs w:val="24"/>
        </w:rPr>
      </w:pPr>
      <w:r w:rsidRPr="009A79C1">
        <w:rPr>
          <w:rFonts w:ascii="Times New Roman" w:eastAsia="Times New Roman" w:hAnsi="Times New Roman" w:cs="2  Badr"/>
          <w:color w:val="000080"/>
          <w:sz w:val="24"/>
          <w:szCs w:val="24"/>
          <w:rtl/>
        </w:rPr>
        <w:t>الرحمان و الرحیم من الرحمه و هى افاضه الخیر على المحتاجین، عنایهً بهم. و رحمه الله تعالى تامهٌ و عامهٌ و کامله</w:t>
      </w:r>
      <w:r w:rsidRPr="009A79C1">
        <w:rPr>
          <w:rFonts w:ascii="Times New Roman" w:eastAsia="Times New Roman" w:hAnsi="Times New Roman" w:cs="2  Badr"/>
          <w:color w:val="000080"/>
          <w:sz w:val="24"/>
          <w:szCs w:val="24"/>
        </w:rPr>
        <w:t>.</w:t>
      </w:r>
    </w:p>
    <w:p w:rsidR="009A79C1" w:rsidRPr="009A79C1" w:rsidRDefault="00EE212B" w:rsidP="008A7E6D">
      <w:pPr>
        <w:spacing w:before="100" w:beforeAutospacing="1" w:after="100" w:afterAutospacing="1" w:line="240" w:lineRule="auto"/>
        <w:jc w:val="both"/>
        <w:rPr>
          <w:rFonts w:ascii="Times New Roman" w:eastAsia="Times New Roman" w:hAnsi="Times New Roman" w:cs="2  Badr"/>
          <w:sz w:val="24"/>
          <w:szCs w:val="24"/>
        </w:rPr>
      </w:pPr>
      <w:r>
        <w:rPr>
          <w:rFonts w:ascii="Times New Roman" w:eastAsia="Times New Roman" w:hAnsi="Times New Roman" w:cs="2  Badr" w:hint="cs"/>
          <w:sz w:val="24"/>
          <w:szCs w:val="24"/>
          <w:rtl/>
        </w:rPr>
        <w:t>«</w:t>
      </w:r>
      <w:r w:rsidR="009A79C1" w:rsidRPr="009A79C1">
        <w:rPr>
          <w:rFonts w:ascii="Times New Roman" w:eastAsia="Times New Roman" w:hAnsi="Times New Roman" w:cs="2  Badr"/>
          <w:sz w:val="24"/>
          <w:szCs w:val="24"/>
          <w:rtl/>
        </w:rPr>
        <w:t>رحمن» و «رحیم» از رحمت مشتق است و به معناى افاضه بر نیازمندان از روى توجه به آنان است. و رحمت خداوند متعال، تام و عمومى و کامل است</w:t>
      </w:r>
      <w:r w:rsidR="009A79C1" w:rsidRPr="009A79C1">
        <w:rPr>
          <w:rFonts w:ascii="Times New Roman" w:eastAsia="Times New Roman" w:hAnsi="Times New Roman" w:cs="2  Badr"/>
          <w:sz w:val="24"/>
          <w:szCs w:val="24"/>
        </w:rPr>
        <w:t>.</w:t>
      </w:r>
      <w:bookmarkStart w:id="0" w:name="_ednref1"/>
      <w:bookmarkEnd w:id="0"/>
      <w:r w:rsidR="009A79C1" w:rsidRPr="009A79C1">
        <w:rPr>
          <w:rFonts w:ascii="Times New Roman" w:eastAsia="Times New Roman" w:hAnsi="Times New Roman" w:cs="2  Badr"/>
          <w:sz w:val="24"/>
          <w:szCs w:val="24"/>
        </w:rPr>
        <w:fldChar w:fldCharType="begin"/>
      </w:r>
      <w:r w:rsidR="009A79C1" w:rsidRPr="009A79C1">
        <w:rPr>
          <w:rFonts w:ascii="Times New Roman" w:eastAsia="Times New Roman" w:hAnsi="Times New Roman" w:cs="2  Badr"/>
          <w:sz w:val="24"/>
          <w:szCs w:val="24"/>
        </w:rPr>
        <w:instrText xml:space="preserve"> HYPERLINK "http://bonyadhad.ir/wp-admin/post.php?post=2956&amp;action=edit" \l "_edn1" </w:instrText>
      </w:r>
      <w:r w:rsidR="009A79C1" w:rsidRPr="009A79C1">
        <w:rPr>
          <w:rFonts w:ascii="Times New Roman" w:eastAsia="Times New Roman" w:hAnsi="Times New Roman" w:cs="2  Badr"/>
          <w:sz w:val="24"/>
          <w:szCs w:val="24"/>
        </w:rPr>
        <w:fldChar w:fldCharType="separate"/>
      </w:r>
      <w:r w:rsidR="009A79C1" w:rsidRPr="009A79C1">
        <w:rPr>
          <w:rFonts w:ascii="Times New Roman" w:eastAsia="Times New Roman" w:hAnsi="Times New Roman" w:cs="2  Badr"/>
          <w:color w:val="0000FF"/>
          <w:sz w:val="24"/>
          <w:szCs w:val="24"/>
          <w:u w:val="single"/>
          <w:vertAlign w:val="superscript"/>
          <w:rtl/>
        </w:rPr>
        <w:t>۱</w:t>
      </w:r>
      <w:r w:rsidR="009A79C1" w:rsidRPr="009A79C1">
        <w:rPr>
          <w:rFonts w:ascii="Times New Roman" w:eastAsia="Times New Roman" w:hAnsi="Times New Roman" w:cs="2  Badr"/>
          <w:sz w:val="24"/>
          <w:szCs w:val="24"/>
        </w:rPr>
        <w:fldChar w:fldCharType="end"/>
      </w:r>
    </w:p>
    <w:p w:rsidR="009A79C1" w:rsidRPr="009A79C1" w:rsidRDefault="009A79C1" w:rsidP="009A79C1">
      <w:pPr>
        <w:spacing w:before="100" w:beforeAutospacing="1" w:after="100" w:afterAutospacing="1" w:line="240" w:lineRule="auto"/>
        <w:jc w:val="both"/>
        <w:rPr>
          <w:rFonts w:ascii="Times New Roman" w:eastAsia="Times New Roman" w:hAnsi="Times New Roman" w:cs="2  Badr"/>
          <w:sz w:val="24"/>
          <w:szCs w:val="24"/>
        </w:rPr>
      </w:pPr>
      <w:r w:rsidRPr="009A79C1">
        <w:rPr>
          <w:rFonts w:ascii="Times New Roman" w:eastAsia="Times New Roman" w:hAnsi="Times New Roman" w:cs="2  Badr"/>
          <w:b/>
          <w:bCs/>
          <w:sz w:val="24"/>
          <w:szCs w:val="24"/>
          <w:rtl/>
        </w:rPr>
        <w:t>فرق رحمان با رحیم</w:t>
      </w:r>
      <w:r w:rsidRPr="009A79C1">
        <w:rPr>
          <w:rFonts w:ascii="Times New Roman" w:eastAsia="Times New Roman" w:hAnsi="Times New Roman" w:cs="2  Badr"/>
          <w:b/>
          <w:bCs/>
          <w:sz w:val="24"/>
          <w:szCs w:val="24"/>
        </w:rPr>
        <w:t xml:space="preserve"> ‌‌‌‌‌‌‌‌</w:t>
      </w:r>
    </w:p>
    <w:p w:rsidR="009A79C1" w:rsidRPr="009A79C1" w:rsidRDefault="009A79C1" w:rsidP="009A79C1">
      <w:pPr>
        <w:spacing w:before="100" w:beforeAutospacing="1" w:after="100" w:afterAutospacing="1" w:line="240" w:lineRule="auto"/>
        <w:jc w:val="both"/>
        <w:rPr>
          <w:rFonts w:ascii="Times New Roman" w:eastAsia="Times New Roman" w:hAnsi="Times New Roman" w:cs="2  Badr"/>
          <w:sz w:val="24"/>
          <w:szCs w:val="24"/>
        </w:rPr>
      </w:pPr>
      <w:r w:rsidRPr="009A79C1">
        <w:rPr>
          <w:rFonts w:ascii="Times New Roman" w:eastAsia="Times New Roman" w:hAnsi="Times New Roman" w:cs="2  Badr"/>
          <w:sz w:val="24"/>
          <w:szCs w:val="24"/>
          <w:rtl/>
        </w:rPr>
        <w:t xml:space="preserve">با مراجعه به آیات و روایات، مى ‌‌‌‌‌‌‌‌توان این فرق را بین دو اسم شریف رحمان و رحیم فهمید که رحمان عنایت و شفقت و لطف خداوند به تمام مخلوقات است و رحیم، عنایت و لطف ویژه به مؤمنان است. امام صادق </w:t>
      </w:r>
      <w:r w:rsidR="00EE212B">
        <w:rPr>
          <w:rFonts w:ascii="Times New Roman" w:eastAsia="Times New Roman" w:hAnsi="Times New Roman" w:cs="2  Badr" w:hint="cs"/>
          <w:sz w:val="24"/>
          <w:szCs w:val="24"/>
          <w:rtl/>
        </w:rPr>
        <w:t>(</w:t>
      </w:r>
      <w:r w:rsidRPr="009A79C1">
        <w:rPr>
          <w:rFonts w:ascii="Times New Roman" w:eastAsia="Times New Roman" w:hAnsi="Times New Roman" w:cs="2  Badr"/>
          <w:sz w:val="24"/>
          <w:szCs w:val="24"/>
          <w:rtl/>
        </w:rPr>
        <w:t>علیه السلام</w:t>
      </w:r>
      <w:r w:rsidR="00EE212B">
        <w:rPr>
          <w:rFonts w:ascii="Times New Roman" w:eastAsia="Times New Roman" w:hAnsi="Times New Roman" w:cs="2  Badr" w:hint="cs"/>
          <w:sz w:val="24"/>
          <w:szCs w:val="24"/>
          <w:rtl/>
        </w:rPr>
        <w:t>)</w:t>
      </w:r>
      <w:r w:rsidRPr="009A79C1">
        <w:rPr>
          <w:rFonts w:ascii="Times New Roman" w:eastAsia="Times New Roman" w:hAnsi="Times New Roman" w:cs="2  Badr"/>
          <w:sz w:val="24"/>
          <w:szCs w:val="24"/>
          <w:rtl/>
        </w:rPr>
        <w:t xml:space="preserve"> به این فرق تصریح کرده و فرموده است</w:t>
      </w:r>
      <w:r w:rsidRPr="009A79C1">
        <w:rPr>
          <w:rFonts w:ascii="Times New Roman" w:eastAsia="Times New Roman" w:hAnsi="Times New Roman" w:cs="2  Badr"/>
          <w:sz w:val="24"/>
          <w:szCs w:val="24"/>
        </w:rPr>
        <w:t>:</w:t>
      </w:r>
    </w:p>
    <w:p w:rsidR="009A79C1" w:rsidRPr="009A79C1" w:rsidRDefault="009A79C1" w:rsidP="008A7E6D">
      <w:pPr>
        <w:spacing w:before="100" w:beforeAutospacing="1" w:after="100" w:afterAutospacing="1" w:line="240" w:lineRule="auto"/>
        <w:jc w:val="both"/>
        <w:rPr>
          <w:rFonts w:ascii="Times New Roman" w:eastAsia="Times New Roman" w:hAnsi="Times New Roman" w:cs="2  Badr"/>
          <w:sz w:val="24"/>
          <w:szCs w:val="24"/>
        </w:rPr>
      </w:pPr>
      <w:r w:rsidRPr="009A79C1">
        <w:rPr>
          <w:rFonts w:ascii="Times New Roman" w:eastAsia="Times New Roman" w:hAnsi="Times New Roman" w:cs="2  Badr"/>
          <w:color w:val="000080"/>
          <w:sz w:val="24"/>
          <w:szCs w:val="24"/>
          <w:rtl/>
        </w:rPr>
        <w:t>والله إله کل شی ‌‌‌‌‌‌‌‌ء الرحمن بجمیع خلقه، الرحیم بالمؤمنین؛</w:t>
      </w:r>
      <w:bookmarkStart w:id="1" w:name="_ednref2"/>
      <w:bookmarkEnd w:id="1"/>
      <w:r w:rsidRPr="009A79C1">
        <w:rPr>
          <w:rFonts w:ascii="Times New Roman" w:eastAsia="Times New Roman" w:hAnsi="Times New Roman" w:cs="2  Badr"/>
          <w:sz w:val="24"/>
          <w:szCs w:val="24"/>
        </w:rPr>
        <w:fldChar w:fldCharType="begin"/>
      </w:r>
      <w:r w:rsidRPr="009A79C1">
        <w:rPr>
          <w:rFonts w:ascii="Times New Roman" w:eastAsia="Times New Roman" w:hAnsi="Times New Roman" w:cs="2  Badr"/>
          <w:sz w:val="24"/>
          <w:szCs w:val="24"/>
        </w:rPr>
        <w:instrText xml:space="preserve"> HYPERLINK "http://bonyadhad.ir/wp-admin/post.php?post=2956&amp;action=edit" \l "_edn2" </w:instrText>
      </w:r>
      <w:r w:rsidRPr="009A79C1">
        <w:rPr>
          <w:rFonts w:ascii="Times New Roman" w:eastAsia="Times New Roman" w:hAnsi="Times New Roman" w:cs="2  Badr"/>
          <w:sz w:val="24"/>
          <w:szCs w:val="24"/>
        </w:rPr>
        <w:fldChar w:fldCharType="separate"/>
      </w:r>
      <w:r w:rsidRPr="009A79C1">
        <w:rPr>
          <w:rFonts w:ascii="Times New Roman" w:eastAsia="Times New Roman" w:hAnsi="Times New Roman" w:cs="2  Badr"/>
          <w:color w:val="0000FF"/>
          <w:sz w:val="24"/>
          <w:szCs w:val="24"/>
          <w:u w:val="single"/>
          <w:vertAlign w:val="superscript"/>
          <w:rtl/>
        </w:rPr>
        <w:t>۲</w:t>
      </w:r>
      <w:r w:rsidRPr="009A79C1">
        <w:rPr>
          <w:rFonts w:ascii="Times New Roman" w:eastAsia="Times New Roman" w:hAnsi="Times New Roman" w:cs="2  Badr"/>
          <w:sz w:val="24"/>
          <w:szCs w:val="24"/>
        </w:rPr>
        <w:fldChar w:fldCharType="end"/>
      </w:r>
    </w:p>
    <w:p w:rsidR="009A79C1" w:rsidRPr="009A79C1" w:rsidRDefault="009A79C1" w:rsidP="009A79C1">
      <w:pPr>
        <w:spacing w:before="100" w:beforeAutospacing="1" w:after="100" w:afterAutospacing="1" w:line="240" w:lineRule="auto"/>
        <w:jc w:val="both"/>
        <w:rPr>
          <w:rFonts w:ascii="Times New Roman" w:eastAsia="Times New Roman" w:hAnsi="Times New Roman" w:cs="2  Badr"/>
          <w:sz w:val="24"/>
          <w:szCs w:val="24"/>
        </w:rPr>
      </w:pPr>
      <w:r w:rsidRPr="009A79C1">
        <w:rPr>
          <w:rFonts w:ascii="Times New Roman" w:eastAsia="Times New Roman" w:hAnsi="Times New Roman" w:cs="2  Badr"/>
          <w:sz w:val="24"/>
          <w:szCs w:val="24"/>
          <w:rtl/>
        </w:rPr>
        <w:t>خداوند، معبود هر چیزى است و به همه مخلوقات خویش، رحمان و به مؤمنان رحیم است</w:t>
      </w:r>
      <w:r w:rsidRPr="009A79C1">
        <w:rPr>
          <w:rFonts w:ascii="Times New Roman" w:eastAsia="Times New Roman" w:hAnsi="Times New Roman" w:cs="2  Badr"/>
          <w:sz w:val="24"/>
          <w:szCs w:val="24"/>
        </w:rPr>
        <w:t>.</w:t>
      </w:r>
    </w:p>
    <w:p w:rsidR="009A79C1" w:rsidRPr="009A79C1" w:rsidRDefault="009A79C1" w:rsidP="009A79C1">
      <w:pPr>
        <w:spacing w:before="100" w:beforeAutospacing="1" w:after="100" w:afterAutospacing="1" w:line="240" w:lineRule="auto"/>
        <w:jc w:val="both"/>
        <w:rPr>
          <w:rFonts w:ascii="Times New Roman" w:eastAsia="Times New Roman" w:hAnsi="Times New Roman" w:cs="2  Badr"/>
          <w:sz w:val="24"/>
          <w:szCs w:val="24"/>
        </w:rPr>
      </w:pPr>
      <w:r w:rsidRPr="009A79C1">
        <w:rPr>
          <w:rFonts w:ascii="Times New Roman" w:eastAsia="Times New Roman" w:hAnsi="Times New Roman" w:cs="2  Badr"/>
          <w:sz w:val="24"/>
          <w:szCs w:val="24"/>
          <w:rtl/>
        </w:rPr>
        <w:t>خداوند، در قرآن کریم نیز به این فرق تصریح کرده و فرموده است</w:t>
      </w:r>
      <w:r w:rsidRPr="009A79C1">
        <w:rPr>
          <w:rFonts w:ascii="Times New Roman" w:eastAsia="Times New Roman" w:hAnsi="Times New Roman" w:cs="2  Badr"/>
          <w:sz w:val="24"/>
          <w:szCs w:val="24"/>
        </w:rPr>
        <w:t>:</w:t>
      </w:r>
    </w:p>
    <w:p w:rsidR="009A79C1" w:rsidRPr="009A79C1" w:rsidRDefault="009A79C1" w:rsidP="008A7E6D">
      <w:pPr>
        <w:spacing w:before="100" w:beforeAutospacing="1" w:after="100" w:afterAutospacing="1" w:line="240" w:lineRule="auto"/>
        <w:jc w:val="both"/>
        <w:rPr>
          <w:rFonts w:ascii="Times New Roman" w:eastAsia="Times New Roman" w:hAnsi="Times New Roman" w:cs="2  Badr"/>
          <w:sz w:val="24"/>
          <w:szCs w:val="24"/>
        </w:rPr>
      </w:pPr>
      <w:r w:rsidRPr="009A79C1">
        <w:rPr>
          <w:rFonts w:ascii="Times New Roman" w:eastAsia="Times New Roman" w:hAnsi="Times New Roman" w:cs="2  Badr"/>
          <w:color w:val="000080"/>
          <w:sz w:val="24"/>
          <w:szCs w:val="24"/>
          <w:rtl/>
        </w:rPr>
        <w:t>هُوَ الَّذِى یُصلى عَلَیْکُمْ وَ مَلَائکَتُهُ لِیُخْرِجَکم مِّنَ الظلُمَاتِ إِلى النُّورِ وَ کانَ بِالْمُؤْمِنِینَ رَحِیما؛</w:t>
      </w:r>
      <w:bookmarkStart w:id="2" w:name="_ednref3"/>
      <w:bookmarkEnd w:id="2"/>
      <w:r w:rsidRPr="009A79C1">
        <w:rPr>
          <w:rFonts w:ascii="Times New Roman" w:eastAsia="Times New Roman" w:hAnsi="Times New Roman" w:cs="2  Badr"/>
          <w:sz w:val="24"/>
          <w:szCs w:val="24"/>
        </w:rPr>
        <w:fldChar w:fldCharType="begin"/>
      </w:r>
      <w:r w:rsidRPr="009A79C1">
        <w:rPr>
          <w:rFonts w:ascii="Times New Roman" w:eastAsia="Times New Roman" w:hAnsi="Times New Roman" w:cs="2  Badr"/>
          <w:sz w:val="24"/>
          <w:szCs w:val="24"/>
        </w:rPr>
        <w:instrText xml:space="preserve"> HYPERLINK "http://bonyadhad.ir/wp-admin/post.php?post=2956&amp;action=edit" \l "_edn3" </w:instrText>
      </w:r>
      <w:r w:rsidRPr="009A79C1">
        <w:rPr>
          <w:rFonts w:ascii="Times New Roman" w:eastAsia="Times New Roman" w:hAnsi="Times New Roman" w:cs="2  Badr"/>
          <w:sz w:val="24"/>
          <w:szCs w:val="24"/>
        </w:rPr>
        <w:fldChar w:fldCharType="separate"/>
      </w:r>
      <w:r w:rsidRPr="009A79C1">
        <w:rPr>
          <w:rFonts w:ascii="Times New Roman" w:eastAsia="Times New Roman" w:hAnsi="Times New Roman" w:cs="2  Badr"/>
          <w:color w:val="0000FF"/>
          <w:sz w:val="24"/>
          <w:szCs w:val="24"/>
          <w:u w:val="single"/>
          <w:vertAlign w:val="superscript"/>
          <w:rtl/>
        </w:rPr>
        <w:t>۳</w:t>
      </w:r>
      <w:r w:rsidRPr="009A79C1">
        <w:rPr>
          <w:rFonts w:ascii="Times New Roman" w:eastAsia="Times New Roman" w:hAnsi="Times New Roman" w:cs="2  Badr"/>
          <w:sz w:val="24"/>
          <w:szCs w:val="24"/>
        </w:rPr>
        <w:fldChar w:fldCharType="end"/>
      </w:r>
    </w:p>
    <w:p w:rsidR="009A79C1" w:rsidRPr="009A79C1" w:rsidRDefault="009A79C1" w:rsidP="009A79C1">
      <w:pPr>
        <w:spacing w:before="100" w:beforeAutospacing="1" w:after="100" w:afterAutospacing="1" w:line="240" w:lineRule="auto"/>
        <w:jc w:val="both"/>
        <w:rPr>
          <w:rFonts w:ascii="Times New Roman" w:eastAsia="Times New Roman" w:hAnsi="Times New Roman" w:cs="2  Badr"/>
          <w:sz w:val="24"/>
          <w:szCs w:val="24"/>
        </w:rPr>
      </w:pPr>
      <w:r w:rsidRPr="009A79C1">
        <w:rPr>
          <w:rFonts w:ascii="Times New Roman" w:eastAsia="Times New Roman" w:hAnsi="Times New Roman" w:cs="2  Badr"/>
          <w:sz w:val="24"/>
          <w:szCs w:val="24"/>
          <w:rtl/>
        </w:rPr>
        <w:t>او، کسى است که بر شما رحمت مى ‌‌‌‌‌‌‌‌فرستد و فرشتگانش نیز تا شما را از تاریکى به سوى نور بیرون آورد و بر اهل ایمان، بسیار مهربان است</w:t>
      </w:r>
      <w:r w:rsidRPr="009A79C1">
        <w:rPr>
          <w:rFonts w:ascii="Times New Roman" w:eastAsia="Times New Roman" w:hAnsi="Times New Roman" w:cs="2  Badr"/>
          <w:sz w:val="24"/>
          <w:szCs w:val="24"/>
        </w:rPr>
        <w:t>.</w:t>
      </w:r>
    </w:p>
    <w:p w:rsidR="009A79C1" w:rsidRPr="009A79C1" w:rsidRDefault="009A79C1" w:rsidP="00EE212B">
      <w:pPr>
        <w:spacing w:before="100" w:beforeAutospacing="1" w:after="100" w:afterAutospacing="1" w:line="240" w:lineRule="auto"/>
        <w:jc w:val="both"/>
        <w:rPr>
          <w:rFonts w:ascii="Times New Roman" w:eastAsia="Times New Roman" w:hAnsi="Times New Roman" w:cs="2  Badr"/>
          <w:sz w:val="24"/>
          <w:szCs w:val="24"/>
        </w:rPr>
      </w:pPr>
      <w:r w:rsidRPr="009A79C1">
        <w:rPr>
          <w:rFonts w:ascii="Times New Roman" w:eastAsia="Times New Roman" w:hAnsi="Times New Roman" w:cs="2  Badr"/>
          <w:sz w:val="24"/>
          <w:szCs w:val="24"/>
          <w:rtl/>
        </w:rPr>
        <w:lastRenderedPageBreak/>
        <w:t>با این تعبیر، خداوند عنایت ویژه خود به مؤمنان را توسط اسم شریف «رحیم» معرفى کرده است نه «رحمن</w:t>
      </w:r>
      <w:bookmarkStart w:id="3" w:name="_GoBack"/>
      <w:bookmarkEnd w:id="3"/>
      <w:r w:rsidR="00EE212B">
        <w:rPr>
          <w:rFonts w:ascii="Times New Roman" w:eastAsia="Times New Roman" w:hAnsi="Times New Roman" w:cs="2  Badr" w:hint="cs"/>
          <w:sz w:val="24"/>
          <w:szCs w:val="24"/>
          <w:rtl/>
        </w:rPr>
        <w:t>»</w:t>
      </w:r>
      <w:r w:rsidRPr="009A79C1">
        <w:rPr>
          <w:rFonts w:ascii="Times New Roman" w:eastAsia="Times New Roman" w:hAnsi="Times New Roman" w:cs="2  Badr"/>
          <w:sz w:val="24"/>
          <w:szCs w:val="24"/>
        </w:rPr>
        <w:t>.</w:t>
      </w:r>
    </w:p>
    <w:p w:rsidR="009A79C1" w:rsidRPr="009A79C1" w:rsidRDefault="009A79C1" w:rsidP="008A7E6D">
      <w:pPr>
        <w:spacing w:before="100" w:beforeAutospacing="1" w:after="100" w:afterAutospacing="1" w:line="240" w:lineRule="auto"/>
        <w:jc w:val="both"/>
        <w:rPr>
          <w:rFonts w:ascii="Times New Roman" w:eastAsia="Times New Roman" w:hAnsi="Times New Roman" w:cs="2  Badr"/>
          <w:sz w:val="24"/>
          <w:szCs w:val="24"/>
        </w:rPr>
      </w:pPr>
      <w:r w:rsidRPr="009A79C1">
        <w:rPr>
          <w:rFonts w:ascii="Times New Roman" w:eastAsia="Times New Roman" w:hAnsi="Times New Roman" w:cs="2  Badr"/>
          <w:b/>
          <w:bCs/>
          <w:sz w:val="24"/>
          <w:szCs w:val="24"/>
          <w:rtl/>
        </w:rPr>
        <w:t xml:space="preserve">ارتباط هدایت و تزکیه و تهذیب با اسم شریف </w:t>
      </w:r>
      <w:r w:rsidR="008A7E6D" w:rsidRPr="008A7E6D">
        <w:rPr>
          <w:rFonts w:ascii="Times New Roman" w:eastAsia="Times New Roman" w:hAnsi="Times New Roman" w:cs="2  Badr" w:hint="cs"/>
          <w:b/>
          <w:bCs/>
          <w:sz w:val="24"/>
          <w:szCs w:val="24"/>
          <w:rtl/>
        </w:rPr>
        <w:t>«</w:t>
      </w:r>
      <w:r w:rsidRPr="009A79C1">
        <w:rPr>
          <w:rFonts w:ascii="Times New Roman" w:eastAsia="Times New Roman" w:hAnsi="Times New Roman" w:cs="2  Badr"/>
          <w:b/>
          <w:bCs/>
          <w:sz w:val="24"/>
          <w:szCs w:val="24"/>
          <w:rtl/>
        </w:rPr>
        <w:t>رحیم</w:t>
      </w:r>
      <w:r w:rsidR="008A7E6D">
        <w:rPr>
          <w:rFonts w:ascii="Times New Roman" w:eastAsia="Times New Roman" w:hAnsi="Times New Roman" w:cs="2  Badr" w:hint="cs"/>
          <w:b/>
          <w:bCs/>
          <w:sz w:val="24"/>
          <w:szCs w:val="24"/>
          <w:rtl/>
        </w:rPr>
        <w:t>»</w:t>
      </w:r>
    </w:p>
    <w:p w:rsidR="009A79C1" w:rsidRPr="009A79C1" w:rsidRDefault="009A79C1" w:rsidP="009A79C1">
      <w:pPr>
        <w:spacing w:before="100" w:beforeAutospacing="1" w:after="100" w:afterAutospacing="1" w:line="240" w:lineRule="auto"/>
        <w:jc w:val="both"/>
        <w:rPr>
          <w:rFonts w:ascii="Times New Roman" w:eastAsia="Times New Roman" w:hAnsi="Times New Roman" w:cs="2  Badr"/>
          <w:sz w:val="24"/>
          <w:szCs w:val="24"/>
        </w:rPr>
      </w:pPr>
      <w:r w:rsidRPr="009A79C1">
        <w:rPr>
          <w:rFonts w:ascii="Times New Roman" w:eastAsia="Times New Roman" w:hAnsi="Times New Roman" w:cs="2  Badr"/>
          <w:sz w:val="24"/>
          <w:szCs w:val="24"/>
          <w:rtl/>
        </w:rPr>
        <w:t xml:space="preserve">در روایتى دیگر، امام صادق </w:t>
      </w:r>
      <w:r w:rsidR="008A7E6D">
        <w:rPr>
          <w:rFonts w:ascii="Times New Roman" w:eastAsia="Times New Roman" w:hAnsi="Times New Roman" w:cs="2  Badr" w:hint="cs"/>
          <w:sz w:val="24"/>
          <w:szCs w:val="24"/>
          <w:rtl/>
        </w:rPr>
        <w:t>(</w:t>
      </w:r>
      <w:r w:rsidRPr="009A79C1">
        <w:rPr>
          <w:rFonts w:ascii="Times New Roman" w:eastAsia="Times New Roman" w:hAnsi="Times New Roman" w:cs="2  Badr"/>
          <w:sz w:val="24"/>
          <w:szCs w:val="24"/>
          <w:rtl/>
        </w:rPr>
        <w:t>علیه السلام</w:t>
      </w:r>
      <w:r w:rsidR="008A7E6D">
        <w:rPr>
          <w:rFonts w:ascii="Times New Roman" w:eastAsia="Times New Roman" w:hAnsi="Times New Roman" w:cs="2  Badr" w:hint="cs"/>
          <w:sz w:val="24"/>
          <w:szCs w:val="24"/>
          <w:rtl/>
        </w:rPr>
        <w:t>)</w:t>
      </w:r>
      <w:r w:rsidRPr="009A79C1">
        <w:rPr>
          <w:rFonts w:ascii="Times New Roman" w:eastAsia="Times New Roman" w:hAnsi="Times New Roman" w:cs="2  Badr"/>
          <w:sz w:val="24"/>
          <w:szCs w:val="24"/>
          <w:rtl/>
        </w:rPr>
        <w:t xml:space="preserve"> مى ‌‌‌‌‌‌‌‌فرماید</w:t>
      </w:r>
      <w:r w:rsidRPr="009A79C1">
        <w:rPr>
          <w:rFonts w:ascii="Times New Roman" w:eastAsia="Times New Roman" w:hAnsi="Times New Roman" w:cs="2  Badr"/>
          <w:sz w:val="24"/>
          <w:szCs w:val="24"/>
        </w:rPr>
        <w:t>:</w:t>
      </w:r>
    </w:p>
    <w:p w:rsidR="009A79C1" w:rsidRPr="009A79C1" w:rsidRDefault="009A79C1" w:rsidP="009A79C1">
      <w:pPr>
        <w:spacing w:before="100" w:beforeAutospacing="1" w:after="100" w:afterAutospacing="1" w:line="240" w:lineRule="auto"/>
        <w:jc w:val="both"/>
        <w:rPr>
          <w:rFonts w:ascii="Times New Roman" w:eastAsia="Times New Roman" w:hAnsi="Times New Roman" w:cs="2  Badr"/>
          <w:sz w:val="24"/>
          <w:szCs w:val="24"/>
        </w:rPr>
      </w:pPr>
      <w:r w:rsidRPr="009A79C1">
        <w:rPr>
          <w:rFonts w:ascii="Times New Roman" w:eastAsia="Times New Roman" w:hAnsi="Times New Roman" w:cs="2  Badr"/>
          <w:color w:val="000080"/>
          <w:sz w:val="24"/>
          <w:szCs w:val="24"/>
          <w:rtl/>
        </w:rPr>
        <w:t>الرحمن اسمٌ خاص بصفه عامه و الرحیم اسمٌ بصفه خاصّه؛</w:t>
      </w:r>
    </w:p>
    <w:p w:rsidR="009A79C1" w:rsidRPr="009A79C1" w:rsidRDefault="009A79C1" w:rsidP="009A79C1">
      <w:pPr>
        <w:spacing w:before="100" w:beforeAutospacing="1" w:after="100" w:afterAutospacing="1" w:line="240" w:lineRule="auto"/>
        <w:jc w:val="both"/>
        <w:rPr>
          <w:rFonts w:ascii="Times New Roman" w:eastAsia="Times New Roman" w:hAnsi="Times New Roman" w:cs="2  Badr"/>
          <w:sz w:val="24"/>
          <w:szCs w:val="24"/>
        </w:rPr>
      </w:pPr>
      <w:r w:rsidRPr="009A79C1">
        <w:rPr>
          <w:rFonts w:ascii="Times New Roman" w:eastAsia="Times New Roman" w:hAnsi="Times New Roman" w:cs="2  Badr"/>
          <w:sz w:val="24"/>
          <w:szCs w:val="24"/>
          <w:rtl/>
        </w:rPr>
        <w:t>رحمان، اسم خاص [مخصوص خداوند]</w:t>
      </w:r>
      <w:r w:rsidR="00EE212B">
        <w:rPr>
          <w:rFonts w:ascii="Times New Roman" w:eastAsia="Times New Roman" w:hAnsi="Times New Roman" w:cs="2  Badr"/>
          <w:sz w:val="24"/>
          <w:szCs w:val="24"/>
          <w:rtl/>
        </w:rPr>
        <w:t xml:space="preserve"> است با ویژگى عام [شامل همه است</w:t>
      </w:r>
      <w:r w:rsidRPr="009A79C1">
        <w:rPr>
          <w:rFonts w:ascii="Times New Roman" w:eastAsia="Times New Roman" w:hAnsi="Times New Roman" w:cs="2  Badr"/>
          <w:sz w:val="24"/>
          <w:szCs w:val="24"/>
          <w:rtl/>
        </w:rPr>
        <w:t>‌‌‌‌‌‌‌‌] و رحیم، اسم عام است [استعمال آن</w:t>
      </w:r>
      <w:r w:rsidR="00EE212B">
        <w:rPr>
          <w:rFonts w:ascii="Times New Roman" w:eastAsia="Times New Roman" w:hAnsi="Times New Roman" w:cs="2  Badr"/>
          <w:sz w:val="24"/>
          <w:szCs w:val="24"/>
          <w:rtl/>
        </w:rPr>
        <w:t xml:space="preserve"> در غیر حق تعالى بدون اشکال است</w:t>
      </w:r>
      <w:r w:rsidRPr="009A79C1">
        <w:rPr>
          <w:rFonts w:ascii="Times New Roman" w:eastAsia="Times New Roman" w:hAnsi="Times New Roman" w:cs="2  Badr"/>
          <w:sz w:val="24"/>
          <w:szCs w:val="24"/>
          <w:rtl/>
        </w:rPr>
        <w:t>‌‌‌‌‌‌‌‌] با ویژگى خاص. رحمانیّت خدا، شامل تمام مخلوقات مى شود (چه مؤمن و چه کافر)؛ اما رحیمیّت او مخصوص مؤمنان مى ‌‌‌‌‌‌‌‌باشد که مقتضى عنایت ویژه و افاضه خاص به ایشان خواهد بود. این افاضه خاص، همان هدایت ویژه خداوند و موفقیت بنده در تزکیه و تهذیب نفس و تقرب به سوى او است؛ از این رو خداوند در قرآن کریم بر این نکته تأکید کرده و مى فرماید</w:t>
      </w:r>
      <w:r w:rsidRPr="009A79C1">
        <w:rPr>
          <w:rFonts w:ascii="Times New Roman" w:eastAsia="Times New Roman" w:hAnsi="Times New Roman" w:cs="2  Badr"/>
          <w:sz w:val="24"/>
          <w:szCs w:val="24"/>
        </w:rPr>
        <w:t>:</w:t>
      </w:r>
    </w:p>
    <w:p w:rsidR="009A79C1" w:rsidRPr="009A79C1" w:rsidRDefault="009A79C1" w:rsidP="009A79C1">
      <w:pPr>
        <w:spacing w:before="100" w:beforeAutospacing="1" w:after="100" w:afterAutospacing="1" w:line="240" w:lineRule="auto"/>
        <w:jc w:val="both"/>
        <w:rPr>
          <w:rFonts w:ascii="Times New Roman" w:eastAsia="Times New Roman" w:hAnsi="Times New Roman" w:cs="2  Badr"/>
          <w:sz w:val="24"/>
          <w:szCs w:val="24"/>
        </w:rPr>
      </w:pPr>
      <w:r w:rsidRPr="009A79C1">
        <w:rPr>
          <w:rFonts w:ascii="Times New Roman" w:eastAsia="Times New Roman" w:hAnsi="Times New Roman" w:cs="2  Badr"/>
          <w:color w:val="000080"/>
          <w:sz w:val="24"/>
          <w:szCs w:val="24"/>
          <w:rtl/>
        </w:rPr>
        <w:t>وَ لَوْ لا فَضلُ اللهِ عَلَیْکمْ وَ رَحْمَتُهُ مَا زَکى مِنکم مِّنْ أَحَدٍ أَبَداً وَ لَکِنَّ اللهَ یُزَکى مَن یَشاءُ وَ اللهُ سمِیعٌ عَلِیمٌ؛</w:t>
      </w:r>
      <w:bookmarkStart w:id="4" w:name="_ednref4"/>
      <w:bookmarkEnd w:id="4"/>
      <w:r w:rsidRPr="009A79C1">
        <w:rPr>
          <w:rFonts w:ascii="Times New Roman" w:eastAsia="Times New Roman" w:hAnsi="Times New Roman" w:cs="2  Badr"/>
          <w:sz w:val="24"/>
          <w:szCs w:val="24"/>
        </w:rPr>
        <w:fldChar w:fldCharType="begin"/>
      </w:r>
      <w:r w:rsidRPr="009A79C1">
        <w:rPr>
          <w:rFonts w:ascii="Times New Roman" w:eastAsia="Times New Roman" w:hAnsi="Times New Roman" w:cs="2  Badr"/>
          <w:sz w:val="24"/>
          <w:szCs w:val="24"/>
        </w:rPr>
        <w:instrText xml:space="preserve"> HYPERLINK "http://bonyadhad.ir/wp-admin/post.php?post=2956&amp;action=edit" \l "_edn4" </w:instrText>
      </w:r>
      <w:r w:rsidRPr="009A79C1">
        <w:rPr>
          <w:rFonts w:ascii="Times New Roman" w:eastAsia="Times New Roman" w:hAnsi="Times New Roman" w:cs="2  Badr"/>
          <w:sz w:val="24"/>
          <w:szCs w:val="24"/>
        </w:rPr>
        <w:fldChar w:fldCharType="separate"/>
      </w:r>
      <w:r w:rsidRPr="009A79C1">
        <w:rPr>
          <w:rFonts w:ascii="Times New Roman" w:eastAsia="Times New Roman" w:hAnsi="Times New Roman" w:cs="2  Badr"/>
          <w:color w:val="0000FF"/>
          <w:sz w:val="24"/>
          <w:szCs w:val="24"/>
          <w:u w:val="single"/>
          <w:vertAlign w:val="superscript"/>
        </w:rPr>
        <w:t>[</w:t>
      </w:r>
      <w:r w:rsidRPr="009A79C1">
        <w:rPr>
          <w:rFonts w:ascii="Times New Roman" w:eastAsia="Times New Roman" w:hAnsi="Times New Roman" w:cs="2  Badr"/>
          <w:color w:val="0000FF"/>
          <w:sz w:val="24"/>
          <w:szCs w:val="24"/>
          <w:u w:val="single"/>
          <w:vertAlign w:val="superscript"/>
          <w:rtl/>
        </w:rPr>
        <w:t>۴</w:t>
      </w:r>
      <w:r w:rsidRPr="009A79C1">
        <w:rPr>
          <w:rFonts w:ascii="Times New Roman" w:eastAsia="Times New Roman" w:hAnsi="Times New Roman" w:cs="2  Badr"/>
          <w:color w:val="0000FF"/>
          <w:sz w:val="24"/>
          <w:szCs w:val="24"/>
          <w:u w:val="single"/>
          <w:vertAlign w:val="superscript"/>
        </w:rPr>
        <w:t>]</w:t>
      </w:r>
      <w:r w:rsidRPr="009A79C1">
        <w:rPr>
          <w:rFonts w:ascii="Times New Roman" w:eastAsia="Times New Roman" w:hAnsi="Times New Roman" w:cs="2  Badr"/>
          <w:sz w:val="24"/>
          <w:szCs w:val="24"/>
        </w:rPr>
        <w:fldChar w:fldCharType="end"/>
      </w:r>
    </w:p>
    <w:p w:rsidR="009A79C1" w:rsidRPr="009A79C1" w:rsidRDefault="009A79C1" w:rsidP="009A79C1">
      <w:pPr>
        <w:spacing w:before="100" w:beforeAutospacing="1" w:after="100" w:afterAutospacing="1" w:line="240" w:lineRule="auto"/>
        <w:jc w:val="both"/>
        <w:rPr>
          <w:rFonts w:ascii="Times New Roman" w:eastAsia="Times New Roman" w:hAnsi="Times New Roman" w:cs="2  Badr"/>
          <w:sz w:val="24"/>
          <w:szCs w:val="24"/>
        </w:rPr>
      </w:pPr>
      <w:r w:rsidRPr="009A79C1">
        <w:rPr>
          <w:rFonts w:ascii="Times New Roman" w:eastAsia="Times New Roman" w:hAnsi="Times New Roman" w:cs="2  Badr"/>
          <w:sz w:val="24"/>
          <w:szCs w:val="24"/>
          <w:rtl/>
        </w:rPr>
        <w:t>اگر فضل و رحمت الهى بر شما نبود، هیچ یک از شما هرگز تزکیه نمى ‌‌‌‌‌‌‌‌شد و این خداوند است که هر کس را بخواهد تزکیه مى کند و خداوند شنوا و دانا است. این، همان فضل و رحمتى است که مخصوص اهل ایمان است و توسط اسم شریف رحمان شامل حال مؤمنان مى ‌‌‌‌‌‌‌‌شود</w:t>
      </w:r>
      <w:r w:rsidRPr="009A79C1">
        <w:rPr>
          <w:rFonts w:ascii="Times New Roman" w:eastAsia="Times New Roman" w:hAnsi="Times New Roman" w:cs="2  Badr"/>
          <w:sz w:val="24"/>
          <w:szCs w:val="24"/>
        </w:rPr>
        <w:t>.</w:t>
      </w:r>
    </w:p>
    <w:p w:rsidR="009A79C1" w:rsidRPr="009A79C1" w:rsidRDefault="009A79C1" w:rsidP="009A79C1">
      <w:pPr>
        <w:spacing w:before="100" w:beforeAutospacing="1" w:after="100" w:afterAutospacing="1" w:line="240" w:lineRule="auto"/>
        <w:jc w:val="both"/>
        <w:rPr>
          <w:rFonts w:ascii="Times New Roman" w:eastAsia="Times New Roman" w:hAnsi="Times New Roman" w:cs="2  Badr"/>
          <w:sz w:val="24"/>
          <w:szCs w:val="24"/>
        </w:rPr>
      </w:pPr>
      <w:r w:rsidRPr="009A79C1">
        <w:rPr>
          <w:rFonts w:ascii="Times New Roman" w:eastAsia="Times New Roman" w:hAnsi="Times New Roman" w:cs="2  Badr"/>
          <w:b/>
          <w:bCs/>
          <w:sz w:val="24"/>
          <w:szCs w:val="24"/>
          <w:rtl/>
        </w:rPr>
        <w:t>طاعات و عبادات الهى، مقدّمه نزول رحمت</w:t>
      </w:r>
      <w:r w:rsidRPr="009A79C1">
        <w:rPr>
          <w:rFonts w:ascii="Times New Roman" w:eastAsia="Times New Roman" w:hAnsi="Times New Roman" w:cs="2  Badr"/>
          <w:b/>
          <w:bCs/>
          <w:sz w:val="24"/>
          <w:szCs w:val="24"/>
        </w:rPr>
        <w:t xml:space="preserve"> ‌‌‌‌‌‌‌‌</w:t>
      </w:r>
    </w:p>
    <w:p w:rsidR="009A79C1" w:rsidRPr="009A79C1" w:rsidRDefault="009A79C1" w:rsidP="009A79C1">
      <w:pPr>
        <w:spacing w:before="100" w:beforeAutospacing="1" w:after="100" w:afterAutospacing="1" w:line="240" w:lineRule="auto"/>
        <w:jc w:val="both"/>
        <w:rPr>
          <w:rFonts w:ascii="Times New Roman" w:eastAsia="Times New Roman" w:hAnsi="Times New Roman" w:cs="2  Badr"/>
          <w:sz w:val="24"/>
          <w:szCs w:val="24"/>
        </w:rPr>
      </w:pPr>
      <w:r w:rsidRPr="009A79C1">
        <w:rPr>
          <w:rFonts w:ascii="Times New Roman" w:eastAsia="Times New Roman" w:hAnsi="Times New Roman" w:cs="2  Badr"/>
          <w:sz w:val="24"/>
          <w:szCs w:val="24"/>
          <w:rtl/>
        </w:rPr>
        <w:t xml:space="preserve">عبدالرحمن بن عوف از رسول خدا </w:t>
      </w:r>
      <w:r w:rsidR="008A7E6D">
        <w:rPr>
          <w:rFonts w:ascii="Times New Roman" w:eastAsia="Times New Roman" w:hAnsi="Times New Roman" w:cs="2  Badr" w:hint="cs"/>
          <w:sz w:val="24"/>
          <w:szCs w:val="24"/>
          <w:rtl/>
        </w:rPr>
        <w:t>(</w:t>
      </w:r>
      <w:r w:rsidRPr="009A79C1">
        <w:rPr>
          <w:rFonts w:ascii="Times New Roman" w:eastAsia="Times New Roman" w:hAnsi="Times New Roman" w:cs="2  Badr"/>
          <w:sz w:val="24"/>
          <w:szCs w:val="24"/>
          <w:rtl/>
        </w:rPr>
        <w:t>صلى الله علیه و آله</w:t>
      </w:r>
      <w:r w:rsidR="008A7E6D">
        <w:rPr>
          <w:rFonts w:ascii="Times New Roman" w:eastAsia="Times New Roman" w:hAnsi="Times New Roman" w:cs="2  Badr" w:hint="cs"/>
          <w:sz w:val="24"/>
          <w:szCs w:val="24"/>
          <w:rtl/>
        </w:rPr>
        <w:t>)</w:t>
      </w:r>
      <w:r w:rsidRPr="009A79C1">
        <w:rPr>
          <w:rFonts w:ascii="Times New Roman" w:eastAsia="Times New Roman" w:hAnsi="Times New Roman" w:cs="2  Badr"/>
          <w:sz w:val="24"/>
          <w:szCs w:val="24"/>
          <w:rtl/>
        </w:rPr>
        <w:t xml:space="preserve"> نقل مى ‌‌‌‌‌‌‌‌کند که خداوند فرمود</w:t>
      </w:r>
      <w:r w:rsidRPr="009A79C1">
        <w:rPr>
          <w:rFonts w:ascii="Times New Roman" w:eastAsia="Times New Roman" w:hAnsi="Times New Roman" w:cs="2  Badr"/>
          <w:sz w:val="24"/>
          <w:szCs w:val="24"/>
        </w:rPr>
        <w:t>:</w:t>
      </w:r>
    </w:p>
    <w:p w:rsidR="009A79C1" w:rsidRPr="009A79C1" w:rsidRDefault="009A79C1" w:rsidP="009A79C1">
      <w:pPr>
        <w:spacing w:before="100" w:beforeAutospacing="1" w:after="100" w:afterAutospacing="1" w:line="240" w:lineRule="auto"/>
        <w:jc w:val="both"/>
        <w:rPr>
          <w:rFonts w:ascii="Times New Roman" w:eastAsia="Times New Roman" w:hAnsi="Times New Roman" w:cs="2  Badr"/>
          <w:sz w:val="24"/>
          <w:szCs w:val="24"/>
        </w:rPr>
      </w:pPr>
      <w:r w:rsidRPr="009A79C1">
        <w:rPr>
          <w:rFonts w:ascii="Times New Roman" w:eastAsia="Times New Roman" w:hAnsi="Times New Roman" w:cs="2  Badr"/>
          <w:color w:val="000080"/>
          <w:sz w:val="24"/>
          <w:szCs w:val="24"/>
          <w:rtl/>
        </w:rPr>
        <w:t>أنا الرحمنُ خلقتُ الرَّحم و شققتُ لها اسماً من اسمى فَمَن وَصَلَها وَصَلْتُه وَ مَنْ قَطَعَها قَطَعْتُه؛</w:t>
      </w:r>
    </w:p>
    <w:p w:rsidR="009A79C1" w:rsidRPr="009A79C1" w:rsidRDefault="009A79C1" w:rsidP="009A79C1">
      <w:pPr>
        <w:spacing w:before="100" w:beforeAutospacing="1" w:after="100" w:afterAutospacing="1" w:line="240" w:lineRule="auto"/>
        <w:jc w:val="both"/>
        <w:rPr>
          <w:rFonts w:ascii="Times New Roman" w:eastAsia="Times New Roman" w:hAnsi="Times New Roman" w:cs="2  Badr"/>
          <w:sz w:val="24"/>
          <w:szCs w:val="24"/>
        </w:rPr>
      </w:pPr>
      <w:r w:rsidRPr="009A79C1">
        <w:rPr>
          <w:rFonts w:ascii="Times New Roman" w:eastAsia="Times New Roman" w:hAnsi="Times New Roman" w:cs="2  Badr"/>
          <w:sz w:val="24"/>
          <w:szCs w:val="24"/>
          <w:rtl/>
        </w:rPr>
        <w:t>من خداى رحمان [مهربان ‌‌‌‌‌‌‌‌] هستم؛ رحم را خلق کردم و نام آن را از نام خود گرفتم؛ پس هر کس صله رحم کند او را به رحمت خویش متصل سازم و هر کس قطع رحم کند، او را از رحمت خویش دور نمایم</w:t>
      </w:r>
      <w:r w:rsidRPr="009A79C1">
        <w:rPr>
          <w:rFonts w:ascii="Times New Roman" w:eastAsia="Times New Roman" w:hAnsi="Times New Roman" w:cs="2  Badr"/>
          <w:sz w:val="24"/>
          <w:szCs w:val="24"/>
        </w:rPr>
        <w:t>.</w:t>
      </w:r>
    </w:p>
    <w:p w:rsidR="009A79C1" w:rsidRPr="009A79C1" w:rsidRDefault="009A79C1" w:rsidP="009A79C1">
      <w:pPr>
        <w:spacing w:before="100" w:beforeAutospacing="1" w:after="100" w:afterAutospacing="1" w:line="240" w:lineRule="auto"/>
        <w:jc w:val="both"/>
        <w:rPr>
          <w:rFonts w:ascii="Times New Roman" w:eastAsia="Times New Roman" w:hAnsi="Times New Roman" w:cs="2  Badr"/>
          <w:sz w:val="24"/>
          <w:szCs w:val="24"/>
        </w:rPr>
      </w:pPr>
      <w:r w:rsidRPr="009A79C1">
        <w:rPr>
          <w:rFonts w:ascii="Times New Roman" w:eastAsia="Times New Roman" w:hAnsi="Times New Roman" w:cs="2  Badr"/>
          <w:sz w:val="24"/>
          <w:szCs w:val="24"/>
          <w:rtl/>
        </w:rPr>
        <w:t>بنابر این، انسان باید با اشتغال به طاعات و عبادات و صله رحم و تفقّد از احوال خویشان و اقوام، خود را در معرض نزول رحمت الهى قرار دهد</w:t>
      </w:r>
      <w:r w:rsidRPr="009A79C1">
        <w:rPr>
          <w:rFonts w:ascii="Times New Roman" w:eastAsia="Times New Roman" w:hAnsi="Times New Roman" w:cs="2  Badr"/>
          <w:sz w:val="24"/>
          <w:szCs w:val="24"/>
        </w:rPr>
        <w:t>.</w:t>
      </w:r>
    </w:p>
    <w:p w:rsidR="009A79C1" w:rsidRPr="009A79C1" w:rsidRDefault="009A79C1" w:rsidP="009A79C1">
      <w:pPr>
        <w:spacing w:before="100" w:beforeAutospacing="1" w:after="100" w:afterAutospacing="1" w:line="240" w:lineRule="auto"/>
        <w:jc w:val="both"/>
        <w:rPr>
          <w:rFonts w:ascii="Times New Roman" w:eastAsia="Times New Roman" w:hAnsi="Times New Roman" w:cs="2  Badr"/>
          <w:sz w:val="24"/>
          <w:szCs w:val="24"/>
        </w:rPr>
      </w:pPr>
      <w:r w:rsidRPr="009A79C1">
        <w:rPr>
          <w:rFonts w:ascii="Times New Roman" w:eastAsia="Times New Roman" w:hAnsi="Times New Roman" w:cs="2  Badr"/>
          <w:b/>
          <w:bCs/>
          <w:sz w:val="24"/>
          <w:szCs w:val="24"/>
          <w:rtl/>
        </w:rPr>
        <w:t>راز و نیاز با خداى رحمان و رحیم</w:t>
      </w:r>
      <w:r w:rsidRPr="009A79C1">
        <w:rPr>
          <w:rFonts w:ascii="Times New Roman" w:eastAsia="Times New Roman" w:hAnsi="Times New Roman" w:cs="2  Badr"/>
          <w:b/>
          <w:bCs/>
          <w:sz w:val="24"/>
          <w:szCs w:val="24"/>
        </w:rPr>
        <w:t xml:space="preserve"> ‌‌‌‌‌‌‌‌</w:t>
      </w:r>
    </w:p>
    <w:p w:rsidR="009A79C1" w:rsidRPr="009A79C1" w:rsidRDefault="009A79C1" w:rsidP="009A79C1">
      <w:pPr>
        <w:spacing w:before="100" w:beforeAutospacing="1" w:after="100" w:afterAutospacing="1" w:line="240" w:lineRule="auto"/>
        <w:jc w:val="both"/>
        <w:rPr>
          <w:rFonts w:ascii="Times New Roman" w:eastAsia="Times New Roman" w:hAnsi="Times New Roman" w:cs="2  Badr"/>
          <w:sz w:val="24"/>
          <w:szCs w:val="24"/>
        </w:rPr>
      </w:pPr>
      <w:r w:rsidRPr="009A79C1">
        <w:rPr>
          <w:rFonts w:ascii="Times New Roman" w:eastAsia="Times New Roman" w:hAnsi="Times New Roman" w:cs="2  Badr"/>
          <w:sz w:val="24"/>
          <w:szCs w:val="24"/>
          <w:rtl/>
        </w:rPr>
        <w:t>وانسان باید از خداوند در مقام دعا و راز و نیاز بخواهد که با فضل و رحمت گسترده خویش معامله کند و با خضوع و خشوع از او چنین بخواهد: یا رحمانُ یا رحیم یا ارحم الراحمین! به ما رحم کن، زیرا خود فرمودى</w:t>
      </w:r>
      <w:r w:rsidRPr="009A79C1">
        <w:rPr>
          <w:rFonts w:ascii="Times New Roman" w:eastAsia="Times New Roman" w:hAnsi="Times New Roman" w:cs="2  Badr"/>
          <w:sz w:val="24"/>
          <w:szCs w:val="24"/>
        </w:rPr>
        <w:t>:</w:t>
      </w:r>
    </w:p>
    <w:p w:rsidR="009A79C1" w:rsidRPr="009A79C1" w:rsidRDefault="009A79C1" w:rsidP="00EF2D09">
      <w:pPr>
        <w:spacing w:before="100" w:beforeAutospacing="1" w:after="100" w:afterAutospacing="1" w:line="240" w:lineRule="auto"/>
        <w:jc w:val="both"/>
        <w:rPr>
          <w:rFonts w:ascii="Times New Roman" w:eastAsia="Times New Roman" w:hAnsi="Times New Roman" w:cs="2  Badr"/>
          <w:sz w:val="24"/>
          <w:szCs w:val="24"/>
        </w:rPr>
      </w:pPr>
      <w:r w:rsidRPr="009A79C1">
        <w:rPr>
          <w:rFonts w:ascii="Times New Roman" w:eastAsia="Times New Roman" w:hAnsi="Times New Roman" w:cs="2  Badr"/>
          <w:color w:val="000080"/>
          <w:sz w:val="24"/>
          <w:szCs w:val="24"/>
          <w:rtl/>
        </w:rPr>
        <w:lastRenderedPageBreak/>
        <w:t>إِنَّ رَحْمَت اللهِ قَرِیبٌ مِّنَ الْمُحْسِنِینَ؛</w:t>
      </w:r>
      <w:bookmarkStart w:id="5" w:name="_ednref5"/>
      <w:bookmarkEnd w:id="5"/>
      <w:r w:rsidRPr="009A79C1">
        <w:rPr>
          <w:rFonts w:ascii="Times New Roman" w:eastAsia="Times New Roman" w:hAnsi="Times New Roman" w:cs="2  Badr"/>
          <w:sz w:val="24"/>
          <w:szCs w:val="24"/>
        </w:rPr>
        <w:fldChar w:fldCharType="begin"/>
      </w:r>
      <w:r w:rsidRPr="009A79C1">
        <w:rPr>
          <w:rFonts w:ascii="Times New Roman" w:eastAsia="Times New Roman" w:hAnsi="Times New Roman" w:cs="2  Badr"/>
          <w:sz w:val="24"/>
          <w:szCs w:val="24"/>
        </w:rPr>
        <w:instrText xml:space="preserve"> HYPERLINK "http://bonyadhad.ir/wp-admin/post.php?post=2956&amp;action=edit" \l "_edn5" </w:instrText>
      </w:r>
      <w:r w:rsidRPr="009A79C1">
        <w:rPr>
          <w:rFonts w:ascii="Times New Roman" w:eastAsia="Times New Roman" w:hAnsi="Times New Roman" w:cs="2  Badr"/>
          <w:sz w:val="24"/>
          <w:szCs w:val="24"/>
        </w:rPr>
        <w:fldChar w:fldCharType="separate"/>
      </w:r>
      <w:r w:rsidRPr="009A79C1">
        <w:rPr>
          <w:rFonts w:ascii="Times New Roman" w:eastAsia="Times New Roman" w:hAnsi="Times New Roman" w:cs="2  Badr"/>
          <w:color w:val="0000FF"/>
          <w:sz w:val="24"/>
          <w:szCs w:val="24"/>
          <w:u w:val="single"/>
          <w:vertAlign w:val="superscript"/>
          <w:rtl/>
        </w:rPr>
        <w:t>۵</w:t>
      </w:r>
      <w:r w:rsidRPr="009A79C1">
        <w:rPr>
          <w:rFonts w:ascii="Times New Roman" w:eastAsia="Times New Roman" w:hAnsi="Times New Roman" w:cs="2  Badr"/>
          <w:sz w:val="24"/>
          <w:szCs w:val="24"/>
        </w:rPr>
        <w:fldChar w:fldCharType="end"/>
      </w:r>
    </w:p>
    <w:p w:rsidR="009A79C1" w:rsidRPr="009A79C1" w:rsidRDefault="009A79C1" w:rsidP="009A79C1">
      <w:pPr>
        <w:spacing w:before="100" w:beforeAutospacing="1" w:after="100" w:afterAutospacing="1" w:line="240" w:lineRule="auto"/>
        <w:jc w:val="both"/>
        <w:rPr>
          <w:rFonts w:ascii="Times New Roman" w:eastAsia="Times New Roman" w:hAnsi="Times New Roman" w:cs="2  Badr"/>
          <w:sz w:val="24"/>
          <w:szCs w:val="24"/>
        </w:rPr>
      </w:pPr>
      <w:r w:rsidRPr="009A79C1">
        <w:rPr>
          <w:rFonts w:ascii="Times New Roman" w:eastAsia="Times New Roman" w:hAnsi="Times New Roman" w:cs="2  Badr"/>
          <w:sz w:val="24"/>
          <w:szCs w:val="24"/>
          <w:rtl/>
        </w:rPr>
        <w:t>به یقین، رحمت خداوند، به نیکوکاران نزدیک است</w:t>
      </w:r>
      <w:r w:rsidRPr="009A79C1">
        <w:rPr>
          <w:rFonts w:ascii="Times New Roman" w:eastAsia="Times New Roman" w:hAnsi="Times New Roman" w:cs="2  Badr"/>
          <w:sz w:val="24"/>
          <w:szCs w:val="24"/>
        </w:rPr>
        <w:t>.</w:t>
      </w:r>
    </w:p>
    <w:p w:rsidR="009A79C1" w:rsidRPr="009A79C1" w:rsidRDefault="009A79C1" w:rsidP="00EF2D09">
      <w:pPr>
        <w:spacing w:before="100" w:beforeAutospacing="1" w:after="100" w:afterAutospacing="1" w:line="240" w:lineRule="auto"/>
        <w:jc w:val="both"/>
        <w:rPr>
          <w:rFonts w:ascii="Times New Roman" w:eastAsia="Times New Roman" w:hAnsi="Times New Roman" w:cs="2  Badr"/>
          <w:sz w:val="24"/>
          <w:szCs w:val="24"/>
        </w:rPr>
      </w:pPr>
      <w:r w:rsidRPr="009A79C1">
        <w:rPr>
          <w:rFonts w:ascii="Times New Roman" w:eastAsia="Times New Roman" w:hAnsi="Times New Roman" w:cs="2  Badr"/>
          <w:sz w:val="24"/>
          <w:szCs w:val="24"/>
          <w:rtl/>
        </w:rPr>
        <w:t>اگر از محسنان نباشم، در زمره مؤمنان و اهل ایمان هستم و خود در قرآن کریم فرموده ‌‌‌‌‌‌‌‌اى: و کان بالمؤمنین رحیماً؛</w:t>
      </w:r>
      <w:bookmarkStart w:id="6" w:name="_ednref6"/>
      <w:bookmarkEnd w:id="6"/>
      <w:r w:rsidRPr="009A79C1">
        <w:rPr>
          <w:rFonts w:ascii="Times New Roman" w:eastAsia="Times New Roman" w:hAnsi="Times New Roman" w:cs="2  Badr"/>
          <w:sz w:val="24"/>
          <w:szCs w:val="24"/>
        </w:rPr>
        <w:fldChar w:fldCharType="begin"/>
      </w:r>
      <w:r w:rsidRPr="009A79C1">
        <w:rPr>
          <w:rFonts w:ascii="Times New Roman" w:eastAsia="Times New Roman" w:hAnsi="Times New Roman" w:cs="2  Badr"/>
          <w:sz w:val="24"/>
          <w:szCs w:val="24"/>
        </w:rPr>
        <w:instrText xml:space="preserve"> HYPERLINK "http://bonyadhad.ir/wp-admin/post.php?post=2956&amp;action=edit" \l "_edn6" </w:instrText>
      </w:r>
      <w:r w:rsidRPr="009A79C1">
        <w:rPr>
          <w:rFonts w:ascii="Times New Roman" w:eastAsia="Times New Roman" w:hAnsi="Times New Roman" w:cs="2  Badr"/>
          <w:sz w:val="24"/>
          <w:szCs w:val="24"/>
        </w:rPr>
        <w:fldChar w:fldCharType="separate"/>
      </w:r>
      <w:r w:rsidRPr="009A79C1">
        <w:rPr>
          <w:rFonts w:ascii="Times New Roman" w:eastAsia="Times New Roman" w:hAnsi="Times New Roman" w:cs="2  Badr"/>
          <w:color w:val="0000FF"/>
          <w:sz w:val="24"/>
          <w:szCs w:val="24"/>
          <w:u w:val="single"/>
          <w:vertAlign w:val="superscript"/>
          <w:rtl/>
        </w:rPr>
        <w:t>۶</w:t>
      </w:r>
      <w:r w:rsidRPr="009A79C1">
        <w:rPr>
          <w:rFonts w:ascii="Times New Roman" w:eastAsia="Times New Roman" w:hAnsi="Times New Roman" w:cs="2  Badr"/>
          <w:sz w:val="24"/>
          <w:szCs w:val="24"/>
        </w:rPr>
        <w:fldChar w:fldCharType="end"/>
      </w:r>
      <w:r w:rsidRPr="009A79C1">
        <w:rPr>
          <w:rFonts w:ascii="Times New Roman" w:eastAsia="Times New Roman" w:hAnsi="Times New Roman" w:cs="2  Badr"/>
          <w:sz w:val="24"/>
          <w:szCs w:val="24"/>
        </w:rPr>
        <w:t> </w:t>
      </w:r>
      <w:r w:rsidRPr="009A79C1">
        <w:rPr>
          <w:rFonts w:ascii="Times New Roman" w:eastAsia="Times New Roman" w:hAnsi="Times New Roman" w:cs="2  Badr"/>
          <w:sz w:val="24"/>
          <w:szCs w:val="24"/>
          <w:rtl/>
        </w:rPr>
        <w:t>خداوند، به مؤمنان دلسوز و مهربان است، و اگر از اهل ایمان واقعى نباشم، از صابران بر بلا و مصیبت هستم و به آن ها وعده داده ‌‌‌‌‌‌‌‌اى که درود و رحمت خویش را بر آنان نازل کنى</w:t>
      </w:r>
      <w:r w:rsidRPr="009A79C1">
        <w:rPr>
          <w:rFonts w:ascii="Times New Roman" w:eastAsia="Times New Roman" w:hAnsi="Times New Roman" w:cs="2  Badr"/>
          <w:sz w:val="24"/>
          <w:szCs w:val="24"/>
        </w:rPr>
        <w:t>:</w:t>
      </w:r>
    </w:p>
    <w:p w:rsidR="009A79C1" w:rsidRPr="009A79C1" w:rsidRDefault="009A79C1" w:rsidP="00EF2D09">
      <w:pPr>
        <w:spacing w:before="100" w:beforeAutospacing="1" w:after="100" w:afterAutospacing="1" w:line="240" w:lineRule="auto"/>
        <w:jc w:val="both"/>
        <w:rPr>
          <w:rFonts w:ascii="Times New Roman" w:eastAsia="Times New Roman" w:hAnsi="Times New Roman" w:cs="2  Badr"/>
          <w:sz w:val="24"/>
          <w:szCs w:val="24"/>
        </w:rPr>
      </w:pPr>
      <w:r w:rsidRPr="009A79C1">
        <w:rPr>
          <w:rFonts w:ascii="Times New Roman" w:eastAsia="Times New Roman" w:hAnsi="Times New Roman" w:cs="2  Badr"/>
          <w:color w:val="000080"/>
          <w:sz w:val="24"/>
          <w:szCs w:val="24"/>
          <w:rtl/>
        </w:rPr>
        <w:t>وَ بَشرِ الصبرِینَ الَّذِینَ إِذَا أَصبَتْهُم مُّصِیبَهٌ قَالُوا إِنَّا للهِ وَ إِنَّا إِلَیْهِ رَجِعُونَ أُولَئک عَلَیهِمْ صلَوَاتٌ مِّن رَّبِّهِمْ وَ رَحْمَهٌ وَ أُولَئک هُمُ الْمُهْتَدُونَ؛</w:t>
      </w:r>
      <w:bookmarkStart w:id="7" w:name="_ednref7"/>
      <w:bookmarkEnd w:id="7"/>
      <w:r w:rsidRPr="009A79C1">
        <w:rPr>
          <w:rFonts w:ascii="Times New Roman" w:eastAsia="Times New Roman" w:hAnsi="Times New Roman" w:cs="2  Badr"/>
          <w:sz w:val="24"/>
          <w:szCs w:val="24"/>
        </w:rPr>
        <w:fldChar w:fldCharType="begin"/>
      </w:r>
      <w:r w:rsidRPr="009A79C1">
        <w:rPr>
          <w:rFonts w:ascii="Times New Roman" w:eastAsia="Times New Roman" w:hAnsi="Times New Roman" w:cs="2  Badr"/>
          <w:sz w:val="24"/>
          <w:szCs w:val="24"/>
        </w:rPr>
        <w:instrText xml:space="preserve"> HYPERLINK "http://bonyadhad.ir/wp-admin/post.php?post=2956&amp;action=edit" \l "_edn7" </w:instrText>
      </w:r>
      <w:r w:rsidRPr="009A79C1">
        <w:rPr>
          <w:rFonts w:ascii="Times New Roman" w:eastAsia="Times New Roman" w:hAnsi="Times New Roman" w:cs="2  Badr"/>
          <w:sz w:val="24"/>
          <w:szCs w:val="24"/>
        </w:rPr>
        <w:fldChar w:fldCharType="separate"/>
      </w:r>
      <w:r w:rsidRPr="009A79C1">
        <w:rPr>
          <w:rFonts w:ascii="Times New Roman" w:eastAsia="Times New Roman" w:hAnsi="Times New Roman" w:cs="2  Badr"/>
          <w:color w:val="0000FF"/>
          <w:sz w:val="24"/>
          <w:szCs w:val="24"/>
          <w:u w:val="single"/>
          <w:vertAlign w:val="superscript"/>
          <w:rtl/>
        </w:rPr>
        <w:t>۷</w:t>
      </w:r>
      <w:r w:rsidRPr="009A79C1">
        <w:rPr>
          <w:rFonts w:ascii="Times New Roman" w:eastAsia="Times New Roman" w:hAnsi="Times New Roman" w:cs="2  Badr"/>
          <w:sz w:val="24"/>
          <w:szCs w:val="24"/>
        </w:rPr>
        <w:fldChar w:fldCharType="end"/>
      </w:r>
      <w:r w:rsidRPr="009A79C1">
        <w:rPr>
          <w:rFonts w:ascii="Times New Roman" w:eastAsia="Times New Roman" w:hAnsi="Times New Roman" w:cs="2  Badr"/>
          <w:sz w:val="24"/>
          <w:szCs w:val="24"/>
        </w:rPr>
        <w:t> </w:t>
      </w:r>
      <w:r w:rsidRPr="009A79C1">
        <w:rPr>
          <w:rFonts w:ascii="Times New Roman" w:eastAsia="Times New Roman" w:hAnsi="Times New Roman" w:cs="2  Badr"/>
          <w:sz w:val="24"/>
          <w:szCs w:val="24"/>
          <w:rtl/>
        </w:rPr>
        <w:t>بشارت بده به صابران، کسانى که اگر مصیبتى به ایشان برسد، مى ‌‌‌‌‌‌‌‌گویند: ما از خدائیم و به سوى او باز مى ‌‌‌‌‌‌‌‌گردیم، بر آنان، درود و رحمت پروردگارشان است و ایشان، همان هدایت ‌‌‌‌‌‌‌‌یافتگان هستند</w:t>
      </w:r>
      <w:r w:rsidRPr="009A79C1">
        <w:rPr>
          <w:rFonts w:ascii="Times New Roman" w:eastAsia="Times New Roman" w:hAnsi="Times New Roman" w:cs="2  Badr"/>
          <w:sz w:val="24"/>
          <w:szCs w:val="24"/>
        </w:rPr>
        <w:t>.</w:t>
      </w:r>
    </w:p>
    <w:p w:rsidR="009A79C1" w:rsidRPr="009A79C1" w:rsidRDefault="009A79C1" w:rsidP="009A79C1">
      <w:pPr>
        <w:spacing w:before="100" w:beforeAutospacing="1" w:after="100" w:afterAutospacing="1" w:line="240" w:lineRule="auto"/>
        <w:jc w:val="both"/>
        <w:rPr>
          <w:rFonts w:ascii="Times New Roman" w:eastAsia="Times New Roman" w:hAnsi="Times New Roman" w:cs="2  Badr"/>
          <w:sz w:val="24"/>
          <w:szCs w:val="24"/>
        </w:rPr>
      </w:pPr>
      <w:r w:rsidRPr="009A79C1">
        <w:rPr>
          <w:rFonts w:ascii="Times New Roman" w:eastAsia="Times New Roman" w:hAnsi="Times New Roman" w:cs="2  Badr"/>
          <w:sz w:val="24"/>
          <w:szCs w:val="24"/>
          <w:rtl/>
        </w:rPr>
        <w:t>و اگر از صابران هم نباشم، دست کم شیئى از اشیا</w:t>
      </w:r>
      <w:r w:rsidR="00EF2D09">
        <w:rPr>
          <w:rFonts w:ascii="Times New Roman" w:eastAsia="Times New Roman" w:hAnsi="Times New Roman" w:cs="2  Badr" w:hint="cs"/>
          <w:sz w:val="24"/>
          <w:szCs w:val="24"/>
          <w:rtl/>
        </w:rPr>
        <w:t>ء</w:t>
      </w:r>
      <w:r w:rsidRPr="009A79C1">
        <w:rPr>
          <w:rFonts w:ascii="Times New Roman" w:eastAsia="Times New Roman" w:hAnsi="Times New Roman" w:cs="2  Badr"/>
          <w:sz w:val="24"/>
          <w:szCs w:val="24"/>
          <w:rtl/>
        </w:rPr>
        <w:t xml:space="preserve"> و موجودى از موجودات هستم و خود فرموده ‌‌‌‌‌‌‌‌اى</w:t>
      </w:r>
      <w:r w:rsidRPr="009A79C1">
        <w:rPr>
          <w:rFonts w:ascii="Times New Roman" w:eastAsia="Times New Roman" w:hAnsi="Times New Roman" w:cs="2  Badr"/>
          <w:sz w:val="24"/>
          <w:szCs w:val="24"/>
        </w:rPr>
        <w:t>:</w:t>
      </w:r>
    </w:p>
    <w:p w:rsidR="009A79C1" w:rsidRPr="009A79C1" w:rsidRDefault="009A79C1" w:rsidP="00EF2D09">
      <w:pPr>
        <w:spacing w:before="100" w:beforeAutospacing="1" w:after="100" w:afterAutospacing="1" w:line="240" w:lineRule="auto"/>
        <w:jc w:val="both"/>
        <w:rPr>
          <w:rFonts w:ascii="Times New Roman" w:eastAsia="Times New Roman" w:hAnsi="Times New Roman" w:cs="2  Badr"/>
          <w:sz w:val="24"/>
          <w:szCs w:val="24"/>
        </w:rPr>
      </w:pPr>
      <w:r w:rsidRPr="009A79C1">
        <w:rPr>
          <w:rFonts w:ascii="Times New Roman" w:eastAsia="Times New Roman" w:hAnsi="Times New Roman" w:cs="2  Badr"/>
          <w:sz w:val="24"/>
          <w:szCs w:val="24"/>
          <w:rtl/>
        </w:rPr>
        <w:t>وَ رَحْمَتى وَسِعَت کلَّ شىْ ‌‌‌‌‌‌‌‌ء؛</w:t>
      </w:r>
      <w:bookmarkStart w:id="8" w:name="_ednref8"/>
      <w:bookmarkEnd w:id="8"/>
      <w:r w:rsidRPr="009A79C1">
        <w:rPr>
          <w:rFonts w:ascii="Times New Roman" w:eastAsia="Times New Roman" w:hAnsi="Times New Roman" w:cs="2  Badr"/>
          <w:sz w:val="24"/>
          <w:szCs w:val="24"/>
        </w:rPr>
        <w:fldChar w:fldCharType="begin"/>
      </w:r>
      <w:r w:rsidRPr="009A79C1">
        <w:rPr>
          <w:rFonts w:ascii="Times New Roman" w:eastAsia="Times New Roman" w:hAnsi="Times New Roman" w:cs="2  Badr"/>
          <w:sz w:val="24"/>
          <w:szCs w:val="24"/>
        </w:rPr>
        <w:instrText xml:space="preserve"> HYPERLINK "http://bonyadhad.ir/wp-admin/post.php?post=2956&amp;action=edit" \l "_edn8" </w:instrText>
      </w:r>
      <w:r w:rsidRPr="009A79C1">
        <w:rPr>
          <w:rFonts w:ascii="Times New Roman" w:eastAsia="Times New Roman" w:hAnsi="Times New Roman" w:cs="2  Badr"/>
          <w:sz w:val="24"/>
          <w:szCs w:val="24"/>
        </w:rPr>
        <w:fldChar w:fldCharType="separate"/>
      </w:r>
      <w:r w:rsidRPr="009A79C1">
        <w:rPr>
          <w:rFonts w:ascii="Times New Roman" w:eastAsia="Times New Roman" w:hAnsi="Times New Roman" w:cs="2  Badr"/>
          <w:color w:val="0000FF"/>
          <w:sz w:val="24"/>
          <w:szCs w:val="24"/>
          <w:u w:val="single"/>
          <w:vertAlign w:val="superscript"/>
          <w:rtl/>
        </w:rPr>
        <w:t>۸</w:t>
      </w:r>
      <w:r w:rsidRPr="009A79C1">
        <w:rPr>
          <w:rFonts w:ascii="Times New Roman" w:eastAsia="Times New Roman" w:hAnsi="Times New Roman" w:cs="2  Badr"/>
          <w:sz w:val="24"/>
          <w:szCs w:val="24"/>
        </w:rPr>
        <w:fldChar w:fldCharType="end"/>
      </w:r>
      <w:r w:rsidRPr="009A79C1">
        <w:rPr>
          <w:rFonts w:ascii="Times New Roman" w:eastAsia="Times New Roman" w:hAnsi="Times New Roman" w:cs="2  Badr"/>
          <w:sz w:val="24"/>
          <w:szCs w:val="24"/>
        </w:rPr>
        <w:t> </w:t>
      </w:r>
      <w:r w:rsidRPr="009A79C1">
        <w:rPr>
          <w:rFonts w:ascii="Times New Roman" w:eastAsia="Times New Roman" w:hAnsi="Times New Roman" w:cs="2  Badr"/>
          <w:sz w:val="24"/>
          <w:szCs w:val="24"/>
          <w:rtl/>
        </w:rPr>
        <w:t>یعنى رحمت من، بر همه چیزگسترده است</w:t>
      </w:r>
      <w:r w:rsidRPr="009A79C1">
        <w:rPr>
          <w:rFonts w:ascii="Times New Roman" w:eastAsia="Times New Roman" w:hAnsi="Times New Roman" w:cs="2  Badr"/>
          <w:sz w:val="24"/>
          <w:szCs w:val="24"/>
        </w:rPr>
        <w:t>.</w:t>
      </w:r>
    </w:p>
    <w:p w:rsidR="009A79C1" w:rsidRPr="009A79C1" w:rsidRDefault="009A79C1" w:rsidP="009A79C1">
      <w:pPr>
        <w:spacing w:before="100" w:beforeAutospacing="1" w:after="100" w:afterAutospacing="1" w:line="240" w:lineRule="auto"/>
        <w:jc w:val="both"/>
        <w:rPr>
          <w:rFonts w:ascii="Times New Roman" w:eastAsia="Times New Roman" w:hAnsi="Times New Roman" w:cs="2  Badr"/>
          <w:sz w:val="24"/>
          <w:szCs w:val="24"/>
        </w:rPr>
      </w:pPr>
      <w:r w:rsidRPr="009A79C1">
        <w:rPr>
          <w:rFonts w:ascii="Times New Roman" w:eastAsia="Times New Roman" w:hAnsi="Times New Roman" w:cs="2  Badr"/>
          <w:sz w:val="24"/>
          <w:szCs w:val="24"/>
          <w:rtl/>
        </w:rPr>
        <w:t>پس خدایا! رحمت خویش را از من دریغ مفرما که شیئى از اشیاء هستم و به قدرت خویش مرا از نعمت وجود بهره ‌‌‌‌‌‌‌‌مند کرده ‌‌‌‌‌‌‌‌اى. خلاصه این که باید به هر طریقى البته با صدق و صفا و امید به فضل و رحمت الهى، خود را در معرض فضل و رحمت الهى قرار داد</w:t>
      </w:r>
      <w:r w:rsidRPr="009A79C1">
        <w:rPr>
          <w:rFonts w:ascii="Times New Roman" w:eastAsia="Times New Roman" w:hAnsi="Times New Roman" w:cs="2  Badr"/>
          <w:sz w:val="24"/>
          <w:szCs w:val="24"/>
        </w:rPr>
        <w:t>.</w:t>
      </w:r>
    </w:p>
    <w:p w:rsidR="009A79C1" w:rsidRPr="009A79C1" w:rsidRDefault="009A79C1" w:rsidP="009A79C1">
      <w:pPr>
        <w:spacing w:before="100" w:beforeAutospacing="1" w:after="100" w:afterAutospacing="1" w:line="240" w:lineRule="auto"/>
        <w:jc w:val="both"/>
        <w:rPr>
          <w:rFonts w:ascii="Times New Roman" w:eastAsia="Times New Roman" w:hAnsi="Times New Roman" w:cs="2  Badr"/>
          <w:sz w:val="24"/>
          <w:szCs w:val="24"/>
        </w:rPr>
      </w:pPr>
      <w:r w:rsidRPr="009A79C1">
        <w:rPr>
          <w:rFonts w:ascii="Times New Roman" w:eastAsia="Times New Roman" w:hAnsi="Times New Roman" w:cs="2  Badr"/>
          <w:b/>
          <w:bCs/>
          <w:sz w:val="24"/>
          <w:szCs w:val="24"/>
          <w:rtl/>
        </w:rPr>
        <w:t>سبقت رحمت الهى بر قهر و غضبش</w:t>
      </w:r>
      <w:r w:rsidRPr="009A79C1">
        <w:rPr>
          <w:rFonts w:ascii="Times New Roman" w:eastAsia="Times New Roman" w:hAnsi="Times New Roman" w:cs="2  Badr"/>
          <w:b/>
          <w:bCs/>
          <w:sz w:val="24"/>
          <w:szCs w:val="24"/>
        </w:rPr>
        <w:t xml:space="preserve"> ‌‌‌‌‌‌‌‌</w:t>
      </w:r>
    </w:p>
    <w:p w:rsidR="009A79C1" w:rsidRPr="009A79C1" w:rsidRDefault="009A79C1" w:rsidP="00EF2D09">
      <w:pPr>
        <w:spacing w:before="100" w:beforeAutospacing="1" w:after="100" w:afterAutospacing="1" w:line="240" w:lineRule="auto"/>
        <w:jc w:val="both"/>
        <w:rPr>
          <w:rFonts w:ascii="Times New Roman" w:eastAsia="Times New Roman" w:hAnsi="Times New Roman" w:cs="2  Badr"/>
          <w:sz w:val="24"/>
          <w:szCs w:val="24"/>
        </w:rPr>
      </w:pPr>
      <w:r w:rsidRPr="009A79C1">
        <w:rPr>
          <w:rFonts w:ascii="Times New Roman" w:eastAsia="Times New Roman" w:hAnsi="Times New Roman" w:cs="2  Badr"/>
          <w:sz w:val="24"/>
          <w:szCs w:val="24"/>
          <w:rtl/>
        </w:rPr>
        <w:t>خداوند دوست دارد بندگانش به ریسمان فضل و رحمتش چنگ زنند و از همین رو رحمت او بر قهر و غضبش پیشى گرفته است؛ چرا که خداوند داراى اسما و صفات متعدد و مختلفى است که به اقتضاى حکمت و مصلحت الهى، بروز و ظهور مى ‌‌‌‌‌‌‌‌یابد؛ ولى طبق این فقره از دعاى شریف یا من سبقه رحمته غضبه</w:t>
      </w:r>
      <w:r w:rsidRPr="009A79C1">
        <w:rPr>
          <w:rFonts w:ascii="Times New Roman" w:eastAsia="Times New Roman" w:hAnsi="Times New Roman" w:cs="2  Badr"/>
          <w:sz w:val="24"/>
          <w:szCs w:val="24"/>
        </w:rPr>
        <w:t xml:space="preserve"> ‌‌‌‌‌‌‌‌</w:t>
      </w:r>
      <w:bookmarkStart w:id="9" w:name="_ednref9"/>
      <w:bookmarkEnd w:id="9"/>
      <w:r w:rsidRPr="009A79C1">
        <w:rPr>
          <w:rFonts w:ascii="Times New Roman" w:eastAsia="Times New Roman" w:hAnsi="Times New Roman" w:cs="2  Badr"/>
          <w:sz w:val="24"/>
          <w:szCs w:val="24"/>
        </w:rPr>
        <w:fldChar w:fldCharType="begin"/>
      </w:r>
      <w:r w:rsidRPr="009A79C1">
        <w:rPr>
          <w:rFonts w:ascii="Times New Roman" w:eastAsia="Times New Roman" w:hAnsi="Times New Roman" w:cs="2  Badr"/>
          <w:sz w:val="24"/>
          <w:szCs w:val="24"/>
        </w:rPr>
        <w:instrText xml:space="preserve"> HYPERLINK "http://bonyadhad.ir/wp-admin/post.php?post=2956&amp;action=edit" \l "_edn9" </w:instrText>
      </w:r>
      <w:r w:rsidRPr="009A79C1">
        <w:rPr>
          <w:rFonts w:ascii="Times New Roman" w:eastAsia="Times New Roman" w:hAnsi="Times New Roman" w:cs="2  Badr"/>
          <w:sz w:val="24"/>
          <w:szCs w:val="24"/>
        </w:rPr>
        <w:fldChar w:fldCharType="separate"/>
      </w:r>
      <w:r w:rsidRPr="009A79C1">
        <w:rPr>
          <w:rFonts w:ascii="Times New Roman" w:eastAsia="Times New Roman" w:hAnsi="Times New Roman" w:cs="2  Badr"/>
          <w:color w:val="0000FF"/>
          <w:sz w:val="24"/>
          <w:szCs w:val="24"/>
          <w:u w:val="single"/>
          <w:vertAlign w:val="superscript"/>
          <w:rtl/>
        </w:rPr>
        <w:t>۹</w:t>
      </w:r>
      <w:r w:rsidRPr="009A79C1">
        <w:rPr>
          <w:rFonts w:ascii="Times New Roman" w:eastAsia="Times New Roman" w:hAnsi="Times New Roman" w:cs="2  Badr"/>
          <w:sz w:val="24"/>
          <w:szCs w:val="24"/>
        </w:rPr>
        <w:fldChar w:fldCharType="end"/>
      </w:r>
      <w:r w:rsidRPr="009A79C1">
        <w:rPr>
          <w:rFonts w:ascii="Times New Roman" w:eastAsia="Times New Roman" w:hAnsi="Times New Roman" w:cs="2  Badr"/>
          <w:sz w:val="24"/>
          <w:szCs w:val="24"/>
        </w:rPr>
        <w:t> </w:t>
      </w:r>
      <w:r w:rsidRPr="009A79C1">
        <w:rPr>
          <w:rFonts w:ascii="Times New Roman" w:eastAsia="Times New Roman" w:hAnsi="Times New Roman" w:cs="2  Badr"/>
          <w:sz w:val="24"/>
          <w:szCs w:val="24"/>
          <w:rtl/>
        </w:rPr>
        <w:t>بروز و ظهور رحمتش، از غضبش بیشتر است</w:t>
      </w:r>
      <w:r w:rsidRPr="009A79C1">
        <w:rPr>
          <w:rFonts w:ascii="Times New Roman" w:eastAsia="Times New Roman" w:hAnsi="Times New Roman" w:cs="2  Badr"/>
          <w:sz w:val="24"/>
          <w:szCs w:val="24"/>
        </w:rPr>
        <w:t>.</w:t>
      </w:r>
    </w:p>
    <w:p w:rsidR="009A79C1" w:rsidRPr="009A79C1" w:rsidRDefault="009A79C1" w:rsidP="009A79C1">
      <w:pPr>
        <w:spacing w:before="100" w:beforeAutospacing="1" w:after="100" w:afterAutospacing="1" w:line="240" w:lineRule="auto"/>
        <w:jc w:val="both"/>
        <w:rPr>
          <w:rFonts w:ascii="Times New Roman" w:eastAsia="Times New Roman" w:hAnsi="Times New Roman" w:cs="2  Badr"/>
          <w:sz w:val="24"/>
          <w:szCs w:val="24"/>
          <w:rtl/>
        </w:rPr>
      </w:pPr>
      <w:r w:rsidRPr="009A79C1">
        <w:rPr>
          <w:rFonts w:ascii="Times New Roman" w:eastAsia="Times New Roman" w:hAnsi="Times New Roman" w:cs="2  Badr"/>
          <w:b/>
          <w:bCs/>
          <w:sz w:val="24"/>
          <w:szCs w:val="24"/>
          <w:rtl/>
        </w:rPr>
        <w:t>ترغیب خداوند به امیدوارى به رحمتش</w:t>
      </w:r>
      <w:r w:rsidRPr="009A79C1">
        <w:rPr>
          <w:rFonts w:ascii="Times New Roman" w:eastAsia="Times New Roman" w:hAnsi="Times New Roman" w:cs="2  Badr"/>
          <w:b/>
          <w:bCs/>
          <w:sz w:val="24"/>
          <w:szCs w:val="24"/>
        </w:rPr>
        <w:t xml:space="preserve"> ‌‌‌‌‌‌‌‌</w:t>
      </w:r>
    </w:p>
    <w:p w:rsidR="009A79C1" w:rsidRPr="009A79C1" w:rsidRDefault="009A79C1" w:rsidP="009A79C1">
      <w:pPr>
        <w:spacing w:before="100" w:beforeAutospacing="1" w:after="100" w:afterAutospacing="1" w:line="240" w:lineRule="auto"/>
        <w:jc w:val="both"/>
        <w:rPr>
          <w:rFonts w:ascii="Times New Roman" w:eastAsia="Times New Roman" w:hAnsi="Times New Roman" w:cs="2  Badr"/>
          <w:sz w:val="24"/>
          <w:szCs w:val="24"/>
        </w:rPr>
      </w:pPr>
      <w:r w:rsidRPr="009A79C1">
        <w:rPr>
          <w:rFonts w:ascii="Times New Roman" w:eastAsia="Times New Roman" w:hAnsi="Times New Roman" w:cs="2  Badr"/>
          <w:sz w:val="24"/>
          <w:szCs w:val="24"/>
          <w:rtl/>
        </w:rPr>
        <w:t>خداوند، بندگان مجرم و گنهکار خویش را از یأس و ناامیدى از رحمت خویش نهى کرده و فرموده است</w:t>
      </w:r>
      <w:r w:rsidRPr="009A79C1">
        <w:rPr>
          <w:rFonts w:ascii="Times New Roman" w:eastAsia="Times New Roman" w:hAnsi="Times New Roman" w:cs="2  Badr"/>
          <w:sz w:val="24"/>
          <w:szCs w:val="24"/>
        </w:rPr>
        <w:t>:</w:t>
      </w:r>
    </w:p>
    <w:p w:rsidR="009A79C1" w:rsidRPr="009A79C1" w:rsidRDefault="009A79C1" w:rsidP="00EF2D09">
      <w:pPr>
        <w:spacing w:before="100" w:beforeAutospacing="1" w:after="100" w:afterAutospacing="1" w:line="240" w:lineRule="auto"/>
        <w:jc w:val="both"/>
        <w:rPr>
          <w:rFonts w:ascii="Times New Roman" w:eastAsia="Times New Roman" w:hAnsi="Times New Roman" w:cs="2  Badr"/>
          <w:sz w:val="24"/>
          <w:szCs w:val="24"/>
        </w:rPr>
      </w:pPr>
      <w:r w:rsidRPr="009A79C1">
        <w:rPr>
          <w:rFonts w:ascii="Times New Roman" w:eastAsia="Times New Roman" w:hAnsi="Times New Roman" w:cs="2  Badr"/>
          <w:color w:val="000080"/>
          <w:sz w:val="24"/>
          <w:szCs w:val="24"/>
          <w:rtl/>
        </w:rPr>
        <w:t>قُلْ یَا عِبَادِى الَّذِینَ أَسرَفُوا عَلى أَنفُسِهِمْ لا تَقْنَطوا مِن رَّحْمَهِ اللهِ إِنَّ الله یَغْفِرُ الذُّنُوب جَمِیعاً إِنَّهُ هُوَ الْغَفُورُ الرَّحِیمُ؛</w:t>
      </w:r>
      <w:bookmarkStart w:id="10" w:name="_ednref10"/>
      <w:bookmarkEnd w:id="10"/>
      <w:r w:rsidRPr="009A79C1">
        <w:rPr>
          <w:rFonts w:ascii="Times New Roman" w:eastAsia="Times New Roman" w:hAnsi="Times New Roman" w:cs="2  Badr"/>
          <w:sz w:val="24"/>
          <w:szCs w:val="24"/>
        </w:rPr>
        <w:fldChar w:fldCharType="begin"/>
      </w:r>
      <w:r w:rsidRPr="009A79C1">
        <w:rPr>
          <w:rFonts w:ascii="Times New Roman" w:eastAsia="Times New Roman" w:hAnsi="Times New Roman" w:cs="2  Badr"/>
          <w:sz w:val="24"/>
          <w:szCs w:val="24"/>
        </w:rPr>
        <w:instrText xml:space="preserve"> HYPERLINK "http://bonyadhad.ir/wp-admin/post.php?post=2956&amp;action=edit" \l "_edn10" </w:instrText>
      </w:r>
      <w:r w:rsidRPr="009A79C1">
        <w:rPr>
          <w:rFonts w:ascii="Times New Roman" w:eastAsia="Times New Roman" w:hAnsi="Times New Roman" w:cs="2  Badr"/>
          <w:sz w:val="24"/>
          <w:szCs w:val="24"/>
        </w:rPr>
        <w:fldChar w:fldCharType="separate"/>
      </w:r>
      <w:r w:rsidRPr="009A79C1">
        <w:rPr>
          <w:rFonts w:ascii="Times New Roman" w:eastAsia="Times New Roman" w:hAnsi="Times New Roman" w:cs="2  Badr"/>
          <w:color w:val="0000FF"/>
          <w:sz w:val="24"/>
          <w:szCs w:val="24"/>
          <w:u w:val="single"/>
          <w:vertAlign w:val="superscript"/>
          <w:rtl/>
        </w:rPr>
        <w:t>۱۰</w:t>
      </w:r>
      <w:r w:rsidRPr="009A79C1">
        <w:rPr>
          <w:rFonts w:ascii="Times New Roman" w:eastAsia="Times New Roman" w:hAnsi="Times New Roman" w:cs="2  Badr"/>
          <w:sz w:val="24"/>
          <w:szCs w:val="24"/>
        </w:rPr>
        <w:fldChar w:fldCharType="end"/>
      </w:r>
      <w:r w:rsidRPr="009A79C1">
        <w:rPr>
          <w:rFonts w:ascii="Times New Roman" w:eastAsia="Times New Roman" w:hAnsi="Times New Roman" w:cs="2  Badr"/>
          <w:sz w:val="24"/>
          <w:szCs w:val="24"/>
        </w:rPr>
        <w:t> </w:t>
      </w:r>
      <w:r w:rsidR="00EF2D09">
        <w:rPr>
          <w:rFonts w:ascii="Times New Roman" w:eastAsia="Times New Roman" w:hAnsi="Times New Roman" w:cs="2  Badr" w:hint="cs"/>
          <w:sz w:val="24"/>
          <w:szCs w:val="24"/>
          <w:rtl/>
        </w:rPr>
        <w:t>[</w:t>
      </w:r>
      <w:r w:rsidRPr="009A79C1">
        <w:rPr>
          <w:rFonts w:ascii="Times New Roman" w:eastAsia="Times New Roman" w:hAnsi="Times New Roman" w:cs="2  Badr"/>
          <w:sz w:val="24"/>
          <w:szCs w:val="24"/>
          <w:rtl/>
        </w:rPr>
        <w:t>اى پیامبر] بگو اى بندگانم که بر نفس خود اسراف کرده ‌‌‌‌‌‌‌‌اند! از رحمت خدا نا امید نباشید خدا همه گناهان را مى بخشد. او بسیار آمرزنده و مهربان است</w:t>
      </w:r>
      <w:r w:rsidRPr="009A79C1">
        <w:rPr>
          <w:rFonts w:ascii="Times New Roman" w:eastAsia="Times New Roman" w:hAnsi="Times New Roman" w:cs="2  Badr"/>
          <w:sz w:val="24"/>
          <w:szCs w:val="24"/>
        </w:rPr>
        <w:t>.</w:t>
      </w:r>
    </w:p>
    <w:p w:rsidR="009A79C1" w:rsidRPr="009A79C1" w:rsidRDefault="009A79C1" w:rsidP="00EF2D09">
      <w:pPr>
        <w:spacing w:before="100" w:beforeAutospacing="1" w:after="100" w:afterAutospacing="1" w:line="240" w:lineRule="auto"/>
        <w:jc w:val="both"/>
        <w:rPr>
          <w:rFonts w:ascii="Times New Roman" w:eastAsia="Times New Roman" w:hAnsi="Times New Roman" w:cs="2  Badr"/>
          <w:sz w:val="24"/>
          <w:szCs w:val="24"/>
        </w:rPr>
      </w:pPr>
      <w:r w:rsidRPr="009A79C1">
        <w:rPr>
          <w:rFonts w:ascii="Times New Roman" w:eastAsia="Times New Roman" w:hAnsi="Times New Roman" w:cs="2  Badr"/>
          <w:sz w:val="24"/>
          <w:szCs w:val="24"/>
          <w:rtl/>
        </w:rPr>
        <w:t>خداوند، در خطاب هایش به پیامبر در آیات</w:t>
      </w:r>
      <w:r w:rsidRPr="009A79C1">
        <w:rPr>
          <w:rFonts w:ascii="Times New Roman" w:eastAsia="Times New Roman" w:hAnsi="Times New Roman" w:cs="2  Badr"/>
          <w:sz w:val="24"/>
          <w:szCs w:val="24"/>
        </w:rPr>
        <w:t xml:space="preserve">: </w:t>
      </w:r>
      <w:r w:rsidRPr="009A79C1">
        <w:rPr>
          <w:rFonts w:ascii="Times New Roman" w:eastAsia="Times New Roman" w:hAnsi="Times New Roman" w:cs="2  Badr"/>
          <w:color w:val="000080"/>
          <w:sz w:val="24"/>
          <w:szCs w:val="24"/>
          <w:rtl/>
        </w:rPr>
        <w:t>فَبِمَا رَحْمَهٍ مِّنَ اللَّهِ لِنت لَهُم</w:t>
      </w:r>
      <w:r w:rsidR="00EF2D09">
        <w:rPr>
          <w:rFonts w:ascii="Times New Roman" w:eastAsia="Times New Roman" w:hAnsi="Times New Roman" w:cs="2  Badr"/>
          <w:color w:val="000080"/>
          <w:sz w:val="24"/>
          <w:szCs w:val="24"/>
        </w:rPr>
        <w:t xml:space="preserve"> ‌‌‌</w:t>
      </w:r>
      <w:bookmarkStart w:id="11" w:name="_ednref11"/>
      <w:bookmarkEnd w:id="11"/>
      <w:r w:rsidRPr="009A79C1">
        <w:rPr>
          <w:rFonts w:ascii="Times New Roman" w:eastAsia="Times New Roman" w:hAnsi="Times New Roman" w:cs="2  Badr"/>
          <w:color w:val="000080"/>
          <w:sz w:val="24"/>
          <w:szCs w:val="24"/>
        </w:rPr>
        <w:fldChar w:fldCharType="begin"/>
      </w:r>
      <w:r w:rsidRPr="009A79C1">
        <w:rPr>
          <w:rFonts w:ascii="Times New Roman" w:eastAsia="Times New Roman" w:hAnsi="Times New Roman" w:cs="2  Badr"/>
          <w:color w:val="000080"/>
          <w:sz w:val="24"/>
          <w:szCs w:val="24"/>
        </w:rPr>
        <w:instrText xml:space="preserve"> HYPERLINK "http://bonyadhad.ir/wp-admin/post.php?post=2956&amp;action=edit" \l "_edn11" </w:instrText>
      </w:r>
      <w:r w:rsidRPr="009A79C1">
        <w:rPr>
          <w:rFonts w:ascii="Times New Roman" w:eastAsia="Times New Roman" w:hAnsi="Times New Roman" w:cs="2  Badr"/>
          <w:color w:val="000080"/>
          <w:sz w:val="24"/>
          <w:szCs w:val="24"/>
        </w:rPr>
        <w:fldChar w:fldCharType="separate"/>
      </w:r>
      <w:r w:rsidRPr="009A79C1">
        <w:rPr>
          <w:rFonts w:ascii="Times New Roman" w:eastAsia="Times New Roman" w:hAnsi="Times New Roman" w:cs="2  Badr"/>
          <w:color w:val="000080"/>
          <w:sz w:val="24"/>
          <w:szCs w:val="24"/>
          <w:u w:val="single"/>
          <w:vertAlign w:val="superscript"/>
          <w:rtl/>
        </w:rPr>
        <w:t>۱۱</w:t>
      </w:r>
      <w:r w:rsidRPr="009A79C1">
        <w:rPr>
          <w:rFonts w:ascii="Times New Roman" w:eastAsia="Times New Roman" w:hAnsi="Times New Roman" w:cs="2  Badr"/>
          <w:color w:val="000080"/>
          <w:sz w:val="24"/>
          <w:szCs w:val="24"/>
        </w:rPr>
        <w:fldChar w:fldCharType="end"/>
      </w:r>
      <w:r w:rsidRPr="009A79C1">
        <w:rPr>
          <w:rFonts w:ascii="Times New Roman" w:eastAsia="Times New Roman" w:hAnsi="Times New Roman" w:cs="2  Badr"/>
          <w:color w:val="000080"/>
          <w:sz w:val="24"/>
          <w:szCs w:val="24"/>
        </w:rPr>
        <w:t> </w:t>
      </w:r>
      <w:r w:rsidRPr="009A79C1">
        <w:rPr>
          <w:rFonts w:ascii="Times New Roman" w:eastAsia="Times New Roman" w:hAnsi="Times New Roman" w:cs="2  Badr"/>
          <w:color w:val="000080"/>
          <w:sz w:val="24"/>
          <w:szCs w:val="24"/>
          <w:rtl/>
        </w:rPr>
        <w:t>و در وَ مَا أَرْسلْنَک إِلا رَحْمَهً لِّلْعَالَمِینَ</w:t>
      </w:r>
      <w:r w:rsidRPr="009A79C1">
        <w:rPr>
          <w:rFonts w:ascii="Times New Roman" w:eastAsia="Times New Roman" w:hAnsi="Times New Roman" w:cs="2  Badr"/>
          <w:sz w:val="24"/>
          <w:szCs w:val="24"/>
          <w:rtl/>
        </w:rPr>
        <w:t xml:space="preserve"> </w:t>
      </w:r>
      <w:r w:rsidRPr="009A79C1">
        <w:rPr>
          <w:rFonts w:ascii="Times New Roman" w:eastAsia="Times New Roman" w:hAnsi="Times New Roman" w:cs="2  Badr"/>
          <w:sz w:val="24"/>
          <w:szCs w:val="24"/>
        </w:rPr>
        <w:t>‌‌‌‌‌‌‌‌</w:t>
      </w:r>
      <w:bookmarkStart w:id="12" w:name="_ednref12"/>
      <w:bookmarkEnd w:id="12"/>
      <w:r w:rsidRPr="009A79C1">
        <w:rPr>
          <w:rFonts w:ascii="Times New Roman" w:eastAsia="Times New Roman" w:hAnsi="Times New Roman" w:cs="2  Badr"/>
          <w:sz w:val="24"/>
          <w:szCs w:val="24"/>
        </w:rPr>
        <w:fldChar w:fldCharType="begin"/>
      </w:r>
      <w:r w:rsidRPr="009A79C1">
        <w:rPr>
          <w:rFonts w:ascii="Times New Roman" w:eastAsia="Times New Roman" w:hAnsi="Times New Roman" w:cs="2  Badr"/>
          <w:sz w:val="24"/>
          <w:szCs w:val="24"/>
        </w:rPr>
        <w:instrText xml:space="preserve"> HYPERLINK "http://bonyadhad.ir/wp-admin/post.php?post=2956&amp;action=edit" \l "_edn12" </w:instrText>
      </w:r>
      <w:r w:rsidRPr="009A79C1">
        <w:rPr>
          <w:rFonts w:ascii="Times New Roman" w:eastAsia="Times New Roman" w:hAnsi="Times New Roman" w:cs="2  Badr"/>
          <w:sz w:val="24"/>
          <w:szCs w:val="24"/>
        </w:rPr>
        <w:fldChar w:fldCharType="separate"/>
      </w:r>
      <w:r w:rsidRPr="009A79C1">
        <w:rPr>
          <w:rFonts w:ascii="Times New Roman" w:eastAsia="Times New Roman" w:hAnsi="Times New Roman" w:cs="2  Badr"/>
          <w:color w:val="0000FF"/>
          <w:sz w:val="24"/>
          <w:szCs w:val="24"/>
          <w:u w:val="single"/>
          <w:vertAlign w:val="superscript"/>
          <w:rtl/>
        </w:rPr>
        <w:t>۱۲</w:t>
      </w:r>
      <w:r w:rsidRPr="009A79C1">
        <w:rPr>
          <w:rFonts w:ascii="Times New Roman" w:eastAsia="Times New Roman" w:hAnsi="Times New Roman" w:cs="2  Badr"/>
          <w:sz w:val="24"/>
          <w:szCs w:val="24"/>
        </w:rPr>
        <w:fldChar w:fldCharType="end"/>
      </w:r>
      <w:r w:rsidRPr="009A79C1">
        <w:rPr>
          <w:rFonts w:ascii="Times New Roman" w:eastAsia="Times New Roman" w:hAnsi="Times New Roman" w:cs="2  Badr"/>
          <w:sz w:val="24"/>
          <w:szCs w:val="24"/>
        </w:rPr>
        <w:t> </w:t>
      </w:r>
      <w:r w:rsidRPr="009A79C1">
        <w:rPr>
          <w:rFonts w:ascii="Times New Roman" w:eastAsia="Times New Roman" w:hAnsi="Times New Roman" w:cs="2  Badr"/>
          <w:sz w:val="24"/>
          <w:szCs w:val="24"/>
          <w:rtl/>
        </w:rPr>
        <w:t>و نظایر آن، در درجه اول پیامبر و بعد از آن، امت آن بزرگوار را به این صفت پسندیده تشویق و ترغیب مى ‌‌‌‌‌‌‌‌کند</w:t>
      </w:r>
      <w:r w:rsidRPr="009A79C1">
        <w:rPr>
          <w:rFonts w:ascii="Times New Roman" w:eastAsia="Times New Roman" w:hAnsi="Times New Roman" w:cs="2  Badr"/>
          <w:sz w:val="24"/>
          <w:szCs w:val="24"/>
        </w:rPr>
        <w:t>.</w:t>
      </w:r>
    </w:p>
    <w:p w:rsidR="009A79C1" w:rsidRPr="009A79C1" w:rsidRDefault="009A79C1" w:rsidP="009A79C1">
      <w:pPr>
        <w:spacing w:before="100" w:beforeAutospacing="1" w:after="100" w:afterAutospacing="1" w:line="240" w:lineRule="auto"/>
        <w:jc w:val="both"/>
        <w:rPr>
          <w:rFonts w:ascii="Times New Roman" w:eastAsia="Times New Roman" w:hAnsi="Times New Roman" w:cs="2  Badr"/>
          <w:sz w:val="24"/>
          <w:szCs w:val="24"/>
        </w:rPr>
      </w:pPr>
      <w:r w:rsidRPr="009A79C1">
        <w:rPr>
          <w:rFonts w:ascii="Times New Roman" w:eastAsia="Times New Roman" w:hAnsi="Times New Roman" w:cs="2  Badr"/>
          <w:b/>
          <w:bCs/>
          <w:sz w:val="24"/>
          <w:szCs w:val="24"/>
          <w:rtl/>
        </w:rPr>
        <w:lastRenderedPageBreak/>
        <w:t>ضرورت تخلّق به اسم شریف رحمان</w:t>
      </w:r>
      <w:r w:rsidRPr="009A79C1">
        <w:rPr>
          <w:rFonts w:ascii="Times New Roman" w:eastAsia="Times New Roman" w:hAnsi="Times New Roman" w:cs="2  Badr"/>
          <w:b/>
          <w:bCs/>
          <w:sz w:val="24"/>
          <w:szCs w:val="24"/>
        </w:rPr>
        <w:t xml:space="preserve"> ‌‌‌‌‌‌‌‌</w:t>
      </w:r>
    </w:p>
    <w:p w:rsidR="009A79C1" w:rsidRPr="009A79C1" w:rsidRDefault="009A79C1" w:rsidP="009A79C1">
      <w:pPr>
        <w:spacing w:before="100" w:beforeAutospacing="1" w:after="100" w:afterAutospacing="1" w:line="240" w:lineRule="auto"/>
        <w:jc w:val="both"/>
        <w:rPr>
          <w:rFonts w:ascii="Times New Roman" w:eastAsia="Times New Roman" w:hAnsi="Times New Roman" w:cs="2  Badr"/>
          <w:sz w:val="24"/>
          <w:szCs w:val="24"/>
        </w:rPr>
      </w:pPr>
      <w:r w:rsidRPr="009A79C1">
        <w:rPr>
          <w:rFonts w:ascii="Times New Roman" w:eastAsia="Times New Roman" w:hAnsi="Times New Roman" w:cs="2  Badr"/>
          <w:sz w:val="24"/>
          <w:szCs w:val="24"/>
          <w:rtl/>
        </w:rPr>
        <w:t>چنگ زدن به اسم شریف رحمان براى انسان مؤمن خداجو که در پى تخلق به اخلاق الهى است، بسیار ضرورى است، چرا که انسان سالک، با تفکر و تدبر در این اسم شریف، معرفت و شناخت و محبتش به خداوند بیشتر شده و روح امید و نشاط و جدّیت در سیر الى الله در او زنده مى ‌‌‌‌‌‌‌‌گردد و زمینه تخلق به ‌‌‌‌‌‌‌‌این صفت الهى برایش فراهم مى ‌‌‌‌‌‌‌‌شود. با تخلق به صفت رحمت و دلسوزى و مهربانى، زمینه آثار و برکات و صفات پسندیده دیگر فراهم خواهد شد</w:t>
      </w:r>
      <w:r w:rsidRPr="009A79C1">
        <w:rPr>
          <w:rFonts w:ascii="Times New Roman" w:eastAsia="Times New Roman" w:hAnsi="Times New Roman" w:cs="2  Badr"/>
          <w:sz w:val="24"/>
          <w:szCs w:val="24"/>
        </w:rPr>
        <w:t>.</w:t>
      </w:r>
    </w:p>
    <w:p w:rsidR="009A79C1" w:rsidRPr="009A79C1" w:rsidRDefault="009A79C1" w:rsidP="009A79C1">
      <w:pPr>
        <w:spacing w:before="100" w:beforeAutospacing="1" w:after="100" w:afterAutospacing="1" w:line="240" w:lineRule="auto"/>
        <w:jc w:val="both"/>
        <w:rPr>
          <w:rFonts w:ascii="Times New Roman" w:eastAsia="Times New Roman" w:hAnsi="Times New Roman" w:cs="2  Badr"/>
          <w:sz w:val="24"/>
          <w:szCs w:val="24"/>
        </w:rPr>
      </w:pPr>
      <w:r w:rsidRPr="009A79C1">
        <w:rPr>
          <w:rFonts w:ascii="Times New Roman" w:eastAsia="Times New Roman" w:hAnsi="Times New Roman" w:cs="2  Badr"/>
          <w:b/>
          <w:bCs/>
          <w:sz w:val="24"/>
          <w:szCs w:val="24"/>
          <w:rtl/>
        </w:rPr>
        <w:t>علت غفلت انسان ‌‌‌‌‌‌‌‌ها از اسم شریف رحمان و رحمت الهى</w:t>
      </w:r>
      <w:r w:rsidRPr="009A79C1">
        <w:rPr>
          <w:rFonts w:ascii="Times New Roman" w:eastAsia="Times New Roman" w:hAnsi="Times New Roman" w:cs="2  Badr"/>
          <w:b/>
          <w:bCs/>
          <w:sz w:val="24"/>
          <w:szCs w:val="24"/>
        </w:rPr>
        <w:t xml:space="preserve"> ‌‌‌‌‌‌‌‌</w:t>
      </w:r>
    </w:p>
    <w:p w:rsidR="009A79C1" w:rsidRPr="009A79C1" w:rsidRDefault="009A79C1" w:rsidP="009A79C1">
      <w:pPr>
        <w:spacing w:before="100" w:beforeAutospacing="1" w:after="100" w:afterAutospacing="1" w:line="240" w:lineRule="auto"/>
        <w:jc w:val="both"/>
        <w:rPr>
          <w:rFonts w:ascii="Times New Roman" w:eastAsia="Times New Roman" w:hAnsi="Times New Roman" w:cs="2  Badr"/>
          <w:sz w:val="24"/>
          <w:szCs w:val="24"/>
        </w:rPr>
      </w:pPr>
      <w:r w:rsidRPr="009A79C1">
        <w:rPr>
          <w:rFonts w:ascii="Times New Roman" w:eastAsia="Times New Roman" w:hAnsi="Times New Roman" w:cs="2  Badr"/>
          <w:sz w:val="24"/>
          <w:szCs w:val="24"/>
          <w:rtl/>
        </w:rPr>
        <w:t>متأسفانه انسان ‌‌‌‌‌‌‌‌ها به دلیل حب دنیا و زیاده ‌‌‌‌‌‌‌‌خواهى، از این اسم شریف کاملًا غافل شده ‌‌‌‌‌‌‌‌اند</w:t>
      </w:r>
      <w:r w:rsidRPr="009A79C1">
        <w:rPr>
          <w:rFonts w:ascii="Times New Roman" w:eastAsia="Times New Roman" w:hAnsi="Times New Roman" w:cs="2  Badr"/>
          <w:sz w:val="24"/>
          <w:szCs w:val="24"/>
        </w:rPr>
        <w:t xml:space="preserve">. </w:t>
      </w:r>
      <w:r w:rsidRPr="009A79C1">
        <w:rPr>
          <w:rFonts w:ascii="Times New Roman" w:eastAsia="Times New Roman" w:hAnsi="Times New Roman" w:cs="2  Badr"/>
          <w:sz w:val="24"/>
          <w:szCs w:val="24"/>
          <w:rtl/>
        </w:rPr>
        <w:t>تمام نعمت ‌‌‌‌‌‌‌‌ها و فیوضاتى که در طول عمر و زندگى، از طرف خداوند به آن ‌‌‌‌‌‌‌‌ها عطا شده توسط این اسم شریف است؛ ولى حب دنیا و زیاده ‌‌‌‌‌‌‌‌خواهى، سلامتى و امنیت و نعمت ‌‌‌‌‌‌‌‌هاى دیگر را به دست فراموشى سپرده و همیشه انسان را به فکر دستیابى به متاع ‌‌‌‌‌‌‌‌هاى دنیایى دست نیافتنى مشغول مى ‌‌‌‌‌‌‌‌کند. این گونه فکر و آرزوهاى طولانى که معمولًا جامه عمل نمى ‌‌‌‌‌‌‌‌پوشد، روح ناامیدى از رحمت الهى و ناسپاسى نعم الهى را در پى دارد و او را از رحمت خداوند دور مى سازد. به ناچار کسى که مى ‌‌‌‌‌‌‌‌خواهد نعمت ‌‌‌‌‌‌‌‌هاى خدا از او سلب نشود و خواسته ‌‌‌‌‌‌‌‌هاى معنوى و مادى او برآورده شود، باید به این اسم شریف متمسک شود. باید سیر نزول رحمت الهى از زمان تولد و کودکى تا زمان حاضر در طول زندگى پرفراز و نشیب خویش را به مطالعه بنشیند و تفکر و تأمل کند چگونه خداوند او را در تمام مراحل زندگى غرق در رحمت خویش نموده و با نعمت ‌‌‌‌‌‌‌‌هاى سلامتى و امنیت و هدایت و نعمت ‌‌‌‌‌‌‌‌هاى بى ‌‌‌‌‌‌‌‌حد دیگر، او را مورد لطف و مرحمت خویش قرار داده است. امام حسین علیه السلام در دعاى شریف عرفه به زیبایى به بخشى از این نعمت ‌‌‌‌‌‌‌‌ها از زمان کودکى تا زمان پیرى اشاره کرده است که خواندن آن و تفکر درباره آن، راه ‌‌‌‌‌‌‌‌گشا خواهد بود</w:t>
      </w:r>
      <w:r w:rsidRPr="009A79C1">
        <w:rPr>
          <w:rFonts w:ascii="Times New Roman" w:eastAsia="Times New Roman" w:hAnsi="Times New Roman" w:cs="2  Badr"/>
          <w:sz w:val="24"/>
          <w:szCs w:val="24"/>
        </w:rPr>
        <w:t>.</w:t>
      </w:r>
    </w:p>
    <w:p w:rsidR="009A79C1" w:rsidRPr="009A79C1" w:rsidRDefault="009A79C1" w:rsidP="009A79C1">
      <w:pPr>
        <w:spacing w:before="100" w:beforeAutospacing="1" w:after="100" w:afterAutospacing="1" w:line="240" w:lineRule="auto"/>
        <w:jc w:val="both"/>
        <w:rPr>
          <w:rFonts w:ascii="Times New Roman" w:eastAsia="Times New Roman" w:hAnsi="Times New Roman" w:cs="2  Badr"/>
          <w:sz w:val="24"/>
          <w:szCs w:val="24"/>
        </w:rPr>
      </w:pPr>
      <w:r w:rsidRPr="009A79C1">
        <w:rPr>
          <w:rFonts w:ascii="Times New Roman" w:eastAsia="Times New Roman" w:hAnsi="Times New Roman" w:cs="2  Badr"/>
          <w:b/>
          <w:bCs/>
          <w:sz w:val="24"/>
          <w:szCs w:val="24"/>
          <w:rtl/>
        </w:rPr>
        <w:t>کیفیت تخلق به اسم شریف رحمان و راهکار آن</w:t>
      </w:r>
      <w:r w:rsidRPr="009A79C1">
        <w:rPr>
          <w:rFonts w:ascii="Times New Roman" w:eastAsia="Times New Roman" w:hAnsi="Times New Roman" w:cs="2  Badr"/>
          <w:b/>
          <w:bCs/>
          <w:sz w:val="24"/>
          <w:szCs w:val="24"/>
        </w:rPr>
        <w:t xml:space="preserve"> ‌‌‌‌‌‌‌‌</w:t>
      </w:r>
    </w:p>
    <w:p w:rsidR="009A79C1" w:rsidRPr="009A79C1" w:rsidRDefault="009A79C1" w:rsidP="009A79C1">
      <w:pPr>
        <w:spacing w:before="100" w:beforeAutospacing="1" w:after="100" w:afterAutospacing="1" w:line="240" w:lineRule="auto"/>
        <w:jc w:val="both"/>
        <w:rPr>
          <w:rFonts w:ascii="Times New Roman" w:eastAsia="Times New Roman" w:hAnsi="Times New Roman" w:cs="2  Badr"/>
          <w:sz w:val="24"/>
          <w:szCs w:val="24"/>
        </w:rPr>
      </w:pPr>
      <w:r w:rsidRPr="009A79C1">
        <w:rPr>
          <w:rFonts w:ascii="Times New Roman" w:eastAsia="Times New Roman" w:hAnsi="Times New Roman" w:cs="2  Badr"/>
          <w:sz w:val="24"/>
          <w:szCs w:val="24"/>
          <w:rtl/>
        </w:rPr>
        <w:t>براى دستیابى به این صفت و اخلاق الهى و فراگیرى کیفیت تخلق به آن، باید به نمونه ‌‌‌‌‌‌‌‌هاى عینى و مصادیق کامل آن از کسانى که متخلق به این صفت الهى هستند، مراجعه کرد و سیره عملى ایشان را در اعتقاد و اخلاق و رفتار به تماشا نشست. این مصادیق کامل عینى، سلسله جلیل محمد و آل محمد صلوات الله علیهم اجمعین هستند که آیینه تمام نماى صفات جلال و جمال حضرت حقند. خداوند، در تعریف و تمجید از مقام شامخ پیامبر بزرگوار اسلام صلى الله علیه و آله فرموده است</w:t>
      </w:r>
      <w:r w:rsidRPr="009A79C1">
        <w:rPr>
          <w:rFonts w:ascii="Times New Roman" w:eastAsia="Times New Roman" w:hAnsi="Times New Roman" w:cs="2  Badr"/>
          <w:sz w:val="24"/>
          <w:szCs w:val="24"/>
        </w:rPr>
        <w:t>:</w:t>
      </w:r>
    </w:p>
    <w:p w:rsidR="009A79C1" w:rsidRPr="009A79C1" w:rsidRDefault="009A79C1" w:rsidP="00EF2D09">
      <w:pPr>
        <w:spacing w:before="100" w:beforeAutospacing="1" w:after="100" w:afterAutospacing="1" w:line="240" w:lineRule="auto"/>
        <w:jc w:val="both"/>
        <w:rPr>
          <w:rFonts w:ascii="Times New Roman" w:eastAsia="Times New Roman" w:hAnsi="Times New Roman" w:cs="2  Badr"/>
          <w:sz w:val="24"/>
          <w:szCs w:val="24"/>
        </w:rPr>
      </w:pPr>
      <w:r w:rsidRPr="009A79C1">
        <w:rPr>
          <w:rFonts w:ascii="Times New Roman" w:eastAsia="Times New Roman" w:hAnsi="Times New Roman" w:cs="2  Badr"/>
          <w:color w:val="000080"/>
          <w:sz w:val="24"/>
          <w:szCs w:val="24"/>
          <w:rtl/>
        </w:rPr>
        <w:t>انک لَعَلى خُلُقٍ عَظیم</w:t>
      </w:r>
      <w:r w:rsidRPr="009A79C1">
        <w:rPr>
          <w:rFonts w:ascii="Times New Roman" w:eastAsia="Times New Roman" w:hAnsi="Times New Roman" w:cs="2  Badr"/>
          <w:color w:val="000080"/>
          <w:sz w:val="24"/>
          <w:szCs w:val="24"/>
        </w:rPr>
        <w:t xml:space="preserve"> ‌‌‌‌‌‌‌‌</w:t>
      </w:r>
      <w:bookmarkStart w:id="13" w:name="_ednref13"/>
      <w:bookmarkEnd w:id="13"/>
      <w:r w:rsidRPr="009A79C1">
        <w:rPr>
          <w:rFonts w:ascii="Times New Roman" w:eastAsia="Times New Roman" w:hAnsi="Times New Roman" w:cs="2  Badr"/>
          <w:color w:val="000080"/>
          <w:sz w:val="24"/>
          <w:szCs w:val="24"/>
        </w:rPr>
        <w:fldChar w:fldCharType="begin"/>
      </w:r>
      <w:r w:rsidRPr="009A79C1">
        <w:rPr>
          <w:rFonts w:ascii="Times New Roman" w:eastAsia="Times New Roman" w:hAnsi="Times New Roman" w:cs="2  Badr"/>
          <w:color w:val="000080"/>
          <w:sz w:val="24"/>
          <w:szCs w:val="24"/>
        </w:rPr>
        <w:instrText xml:space="preserve"> HYPERLINK "http://bonyadhad.ir/wp-admin/post.php?post=2956&amp;action=edit" \l "_edn13" </w:instrText>
      </w:r>
      <w:r w:rsidRPr="009A79C1">
        <w:rPr>
          <w:rFonts w:ascii="Times New Roman" w:eastAsia="Times New Roman" w:hAnsi="Times New Roman" w:cs="2  Badr"/>
          <w:color w:val="000080"/>
          <w:sz w:val="24"/>
          <w:szCs w:val="24"/>
        </w:rPr>
        <w:fldChar w:fldCharType="separate"/>
      </w:r>
      <w:r w:rsidRPr="009A79C1">
        <w:rPr>
          <w:rFonts w:ascii="Times New Roman" w:eastAsia="Times New Roman" w:hAnsi="Times New Roman" w:cs="2  Badr"/>
          <w:color w:val="000080"/>
          <w:sz w:val="24"/>
          <w:szCs w:val="24"/>
          <w:u w:val="single"/>
          <w:vertAlign w:val="superscript"/>
          <w:rtl/>
        </w:rPr>
        <w:t>۱۳</w:t>
      </w:r>
      <w:r w:rsidRPr="009A79C1">
        <w:rPr>
          <w:rFonts w:ascii="Times New Roman" w:eastAsia="Times New Roman" w:hAnsi="Times New Roman" w:cs="2  Badr"/>
          <w:color w:val="000080"/>
          <w:sz w:val="24"/>
          <w:szCs w:val="24"/>
        </w:rPr>
        <w:fldChar w:fldCharType="end"/>
      </w:r>
      <w:r w:rsidRPr="009A79C1">
        <w:rPr>
          <w:rFonts w:ascii="Times New Roman" w:eastAsia="Times New Roman" w:hAnsi="Times New Roman" w:cs="2  Badr"/>
          <w:color w:val="000080"/>
          <w:sz w:val="24"/>
          <w:szCs w:val="24"/>
          <w:rtl/>
        </w:rPr>
        <w:t>، وَ مَا أَرسَلنکَ إِلّا رَحمَهً لِلعَالَمِین</w:t>
      </w:r>
      <w:r w:rsidRPr="009A79C1">
        <w:rPr>
          <w:rFonts w:ascii="Times New Roman" w:eastAsia="Times New Roman" w:hAnsi="Times New Roman" w:cs="2  Badr"/>
          <w:sz w:val="24"/>
          <w:szCs w:val="24"/>
          <w:rtl/>
        </w:rPr>
        <w:t xml:space="preserve"> </w:t>
      </w:r>
      <w:r w:rsidRPr="009A79C1">
        <w:rPr>
          <w:rFonts w:ascii="Times New Roman" w:eastAsia="Times New Roman" w:hAnsi="Times New Roman" w:cs="2  Badr"/>
          <w:sz w:val="24"/>
          <w:szCs w:val="24"/>
        </w:rPr>
        <w:t>‌‌‌‌‌‌‌‌</w:t>
      </w:r>
      <w:bookmarkStart w:id="14" w:name="_ednref14"/>
      <w:bookmarkEnd w:id="14"/>
      <w:r w:rsidRPr="009A79C1">
        <w:rPr>
          <w:rFonts w:ascii="Times New Roman" w:eastAsia="Times New Roman" w:hAnsi="Times New Roman" w:cs="2  Badr"/>
          <w:sz w:val="24"/>
          <w:szCs w:val="24"/>
        </w:rPr>
        <w:fldChar w:fldCharType="begin"/>
      </w:r>
      <w:r w:rsidRPr="009A79C1">
        <w:rPr>
          <w:rFonts w:ascii="Times New Roman" w:eastAsia="Times New Roman" w:hAnsi="Times New Roman" w:cs="2  Badr"/>
          <w:sz w:val="24"/>
          <w:szCs w:val="24"/>
        </w:rPr>
        <w:instrText xml:space="preserve"> HYPERLINK "http://bonyadhad.ir/wp-admin/post.php?post=2956&amp;action=edit" \l "_edn14" </w:instrText>
      </w:r>
      <w:r w:rsidRPr="009A79C1">
        <w:rPr>
          <w:rFonts w:ascii="Times New Roman" w:eastAsia="Times New Roman" w:hAnsi="Times New Roman" w:cs="2  Badr"/>
          <w:sz w:val="24"/>
          <w:szCs w:val="24"/>
        </w:rPr>
        <w:fldChar w:fldCharType="separate"/>
      </w:r>
      <w:r w:rsidRPr="009A79C1">
        <w:rPr>
          <w:rFonts w:ascii="Times New Roman" w:eastAsia="Times New Roman" w:hAnsi="Times New Roman" w:cs="2  Badr"/>
          <w:color w:val="0000FF"/>
          <w:sz w:val="24"/>
          <w:szCs w:val="24"/>
          <w:u w:val="single"/>
          <w:vertAlign w:val="superscript"/>
          <w:rtl/>
        </w:rPr>
        <w:t>۱۴</w:t>
      </w:r>
      <w:r w:rsidRPr="009A79C1">
        <w:rPr>
          <w:rFonts w:ascii="Times New Roman" w:eastAsia="Times New Roman" w:hAnsi="Times New Roman" w:cs="2  Badr"/>
          <w:sz w:val="24"/>
          <w:szCs w:val="24"/>
        </w:rPr>
        <w:fldChar w:fldCharType="end"/>
      </w:r>
      <w:r w:rsidRPr="009A79C1">
        <w:rPr>
          <w:rFonts w:ascii="Times New Roman" w:eastAsia="Times New Roman" w:hAnsi="Times New Roman" w:cs="2  Badr"/>
          <w:sz w:val="24"/>
          <w:szCs w:val="24"/>
        </w:rPr>
        <w:t> </w:t>
      </w:r>
      <w:r w:rsidRPr="009A79C1">
        <w:rPr>
          <w:rFonts w:ascii="Times New Roman" w:eastAsia="Times New Roman" w:hAnsi="Times New Roman" w:cs="2  Badr"/>
          <w:sz w:val="24"/>
          <w:szCs w:val="24"/>
          <w:rtl/>
        </w:rPr>
        <w:t>همچنین درباره رأفت و شفقت و مهربانى و دلسوزى آن حضرت براى هدایت مردم مى ‌‌‌‌‌‌‌‌فرماید</w:t>
      </w:r>
      <w:r w:rsidRPr="009A79C1">
        <w:rPr>
          <w:rFonts w:ascii="Times New Roman" w:eastAsia="Times New Roman" w:hAnsi="Times New Roman" w:cs="2  Badr"/>
          <w:sz w:val="24"/>
          <w:szCs w:val="24"/>
        </w:rPr>
        <w:t>:</w:t>
      </w:r>
    </w:p>
    <w:p w:rsidR="009A79C1" w:rsidRPr="009A79C1" w:rsidRDefault="009A79C1" w:rsidP="00EF2D09">
      <w:pPr>
        <w:spacing w:before="100" w:beforeAutospacing="1" w:after="100" w:afterAutospacing="1" w:line="240" w:lineRule="auto"/>
        <w:jc w:val="both"/>
        <w:rPr>
          <w:rFonts w:ascii="Times New Roman" w:eastAsia="Times New Roman" w:hAnsi="Times New Roman" w:cs="2  Badr"/>
          <w:sz w:val="24"/>
          <w:szCs w:val="24"/>
        </w:rPr>
      </w:pPr>
      <w:r w:rsidRPr="009A79C1">
        <w:rPr>
          <w:rFonts w:ascii="Times New Roman" w:eastAsia="Times New Roman" w:hAnsi="Times New Roman" w:cs="2  Badr"/>
          <w:color w:val="000080"/>
          <w:sz w:val="24"/>
          <w:szCs w:val="24"/>
          <w:rtl/>
        </w:rPr>
        <w:t>لَقَد جَائَکُم رَسُولٌ مِن أَنفُسِکُم عَزیزٌ عَلَیهِ ما عَنِتُّم حَرِیصٌ عَلَیْکُم بِالْمُؤمِنینَ رَؤُوفٌ رَحِیم؛</w:t>
      </w:r>
      <w:bookmarkStart w:id="15" w:name="_ednref15"/>
      <w:bookmarkEnd w:id="15"/>
      <w:r w:rsidRPr="009A79C1">
        <w:rPr>
          <w:rFonts w:ascii="Times New Roman" w:eastAsia="Times New Roman" w:hAnsi="Times New Roman" w:cs="2  Badr"/>
          <w:sz w:val="24"/>
          <w:szCs w:val="24"/>
        </w:rPr>
        <w:fldChar w:fldCharType="begin"/>
      </w:r>
      <w:r w:rsidRPr="009A79C1">
        <w:rPr>
          <w:rFonts w:ascii="Times New Roman" w:eastAsia="Times New Roman" w:hAnsi="Times New Roman" w:cs="2  Badr"/>
          <w:sz w:val="24"/>
          <w:szCs w:val="24"/>
        </w:rPr>
        <w:instrText xml:space="preserve"> HYPERLINK "http://bonyadhad.ir/wp-admin/post.php?post=2956&amp;action=edit" \l "_edn15" </w:instrText>
      </w:r>
      <w:r w:rsidRPr="009A79C1">
        <w:rPr>
          <w:rFonts w:ascii="Times New Roman" w:eastAsia="Times New Roman" w:hAnsi="Times New Roman" w:cs="2  Badr"/>
          <w:sz w:val="24"/>
          <w:szCs w:val="24"/>
        </w:rPr>
        <w:fldChar w:fldCharType="separate"/>
      </w:r>
      <w:r w:rsidRPr="009A79C1">
        <w:rPr>
          <w:rFonts w:ascii="Times New Roman" w:eastAsia="Times New Roman" w:hAnsi="Times New Roman" w:cs="2  Badr"/>
          <w:color w:val="0000FF"/>
          <w:sz w:val="24"/>
          <w:szCs w:val="24"/>
          <w:u w:val="single"/>
          <w:vertAlign w:val="superscript"/>
          <w:rtl/>
        </w:rPr>
        <w:t>۱۵</w:t>
      </w:r>
      <w:r w:rsidRPr="009A79C1">
        <w:rPr>
          <w:rFonts w:ascii="Times New Roman" w:eastAsia="Times New Roman" w:hAnsi="Times New Roman" w:cs="2  Badr"/>
          <w:sz w:val="24"/>
          <w:szCs w:val="24"/>
        </w:rPr>
        <w:fldChar w:fldCharType="end"/>
      </w:r>
    </w:p>
    <w:p w:rsidR="009A79C1" w:rsidRPr="009A79C1" w:rsidRDefault="009A79C1" w:rsidP="00EF2D09">
      <w:pPr>
        <w:spacing w:before="100" w:beforeAutospacing="1" w:after="100" w:afterAutospacing="1" w:line="240" w:lineRule="auto"/>
        <w:jc w:val="both"/>
        <w:rPr>
          <w:rFonts w:ascii="Times New Roman" w:eastAsia="Times New Roman" w:hAnsi="Times New Roman" w:cs="2  Badr"/>
          <w:sz w:val="24"/>
          <w:szCs w:val="24"/>
        </w:rPr>
      </w:pPr>
      <w:r w:rsidRPr="009A79C1">
        <w:rPr>
          <w:rFonts w:ascii="Times New Roman" w:eastAsia="Times New Roman" w:hAnsi="Times New Roman" w:cs="2  Badr"/>
          <w:sz w:val="24"/>
          <w:szCs w:val="24"/>
          <w:rtl/>
        </w:rPr>
        <w:t xml:space="preserve">همانا رسولى از شما به سراغتان آمد که [از فرط محبت ‌‌‌‌‌‌‌‌] فقر و پریشانى و جهل و فلاکت شما بر او سخت مى آید و بر </w:t>
      </w:r>
      <w:r w:rsidR="00EF2D09" w:rsidRPr="00EF2D09">
        <w:rPr>
          <w:rFonts w:ascii="Times New Roman" w:eastAsia="Times New Roman" w:hAnsi="Times New Roman" w:cs="2  Badr" w:hint="cs"/>
          <w:sz w:val="24"/>
          <w:szCs w:val="24"/>
          <w:rtl/>
        </w:rPr>
        <w:t xml:space="preserve">[ </w:t>
      </w:r>
      <w:r w:rsidRPr="009A79C1">
        <w:rPr>
          <w:rFonts w:ascii="Times New Roman" w:eastAsia="Times New Roman" w:hAnsi="Times New Roman" w:cs="2  Badr"/>
          <w:sz w:val="24"/>
          <w:szCs w:val="24"/>
          <w:rtl/>
        </w:rPr>
        <w:t>آسایش و نجات ‌‌‌‌‌‌‌‌] شما بسیار حریص و به مؤمنان، رؤوف و مهربان است</w:t>
      </w:r>
      <w:r w:rsidRPr="009A79C1">
        <w:rPr>
          <w:rFonts w:ascii="Times New Roman" w:eastAsia="Times New Roman" w:hAnsi="Times New Roman" w:cs="2  Badr"/>
          <w:sz w:val="24"/>
          <w:szCs w:val="24"/>
        </w:rPr>
        <w:t>.</w:t>
      </w:r>
    </w:p>
    <w:p w:rsidR="009A79C1" w:rsidRPr="009A79C1" w:rsidRDefault="009A79C1" w:rsidP="009A79C1">
      <w:pPr>
        <w:spacing w:before="100" w:beforeAutospacing="1" w:after="100" w:afterAutospacing="1" w:line="240" w:lineRule="auto"/>
        <w:jc w:val="both"/>
        <w:rPr>
          <w:rFonts w:ascii="Times New Roman" w:eastAsia="Times New Roman" w:hAnsi="Times New Roman" w:cs="2  Badr"/>
          <w:sz w:val="24"/>
          <w:szCs w:val="24"/>
        </w:rPr>
      </w:pPr>
      <w:r w:rsidRPr="009A79C1">
        <w:rPr>
          <w:rFonts w:ascii="Times New Roman" w:eastAsia="Times New Roman" w:hAnsi="Times New Roman" w:cs="2  Badr"/>
          <w:sz w:val="24"/>
          <w:szCs w:val="24"/>
          <w:rtl/>
        </w:rPr>
        <w:lastRenderedPageBreak/>
        <w:t>با توجه به تعاریف قرآنى بسیار زیباى خداوند از پیام ‌‌‌‌‌‌‌‌آور خویش که او را یک الگوى کامل اخلاقى معرفى کرده است، انسان سالک در تخلق به اخلاق الهى باید به سیره عملى این بزرگوار و فرزندان معصوم او مراجعه کند. همچنین دقت و تأمل کند که آن بزرگواران، چقدر به تمام مخلوقات- حتى گمراهان و کفار و مشرکان- دلسوز و مهربان بودند و در راه هدایت ایشان به سوى خدا و دین حق، از هیچ بلا و مصیبت و خطرى نهراسیده و هیچ زحمتى را فروگذار ننمودند. باید سیره عملى این بزرگواران را الگوى خویش قرار داد و در تخلق به صفت رحمت و عطوفت و شفقت و مهربانى به مردم</w:t>
      </w:r>
      <w:r w:rsidRPr="009A79C1">
        <w:rPr>
          <w:rFonts w:ascii="Times New Roman" w:eastAsia="Times New Roman" w:hAnsi="Times New Roman" w:cs="2  Badr"/>
          <w:sz w:val="24"/>
          <w:szCs w:val="24"/>
        </w:rPr>
        <w:t xml:space="preserve">- </w:t>
      </w:r>
      <w:r w:rsidRPr="009A79C1">
        <w:rPr>
          <w:rFonts w:ascii="Times New Roman" w:eastAsia="Times New Roman" w:hAnsi="Times New Roman" w:cs="2  Badr"/>
          <w:sz w:val="24"/>
          <w:szCs w:val="24"/>
          <w:rtl/>
        </w:rPr>
        <w:t>بلکه تمام مخلوقات الهى- به آن ها اقتدا کرد تا رفته رفته متخلق به این صفت اخلاقى الهى شد. ان شاء الله</w:t>
      </w:r>
      <w:r w:rsidRPr="009A79C1">
        <w:rPr>
          <w:rFonts w:ascii="Times New Roman" w:eastAsia="Times New Roman" w:hAnsi="Times New Roman" w:cs="2  Badr"/>
          <w:sz w:val="24"/>
          <w:szCs w:val="24"/>
        </w:rPr>
        <w:t>.</w:t>
      </w:r>
    </w:p>
    <w:p w:rsidR="009A79C1" w:rsidRPr="009A79C1" w:rsidRDefault="009A79C1" w:rsidP="009A79C1">
      <w:pPr>
        <w:spacing w:before="100" w:beforeAutospacing="1" w:after="100" w:afterAutospacing="1" w:line="240" w:lineRule="auto"/>
        <w:jc w:val="both"/>
        <w:rPr>
          <w:rFonts w:ascii="Times New Roman" w:eastAsia="Times New Roman" w:hAnsi="Times New Roman" w:cs="2  Badr"/>
          <w:sz w:val="24"/>
          <w:szCs w:val="24"/>
        </w:rPr>
      </w:pPr>
      <w:r w:rsidRPr="009A79C1">
        <w:rPr>
          <w:rFonts w:ascii="Times New Roman" w:eastAsia="Times New Roman" w:hAnsi="Times New Roman" w:cs="2  Badr"/>
          <w:b/>
          <w:bCs/>
          <w:sz w:val="24"/>
          <w:szCs w:val="24"/>
          <w:rtl/>
        </w:rPr>
        <w:t>پیوست‌ها</w:t>
      </w:r>
      <w:r w:rsidRPr="009A79C1">
        <w:rPr>
          <w:rFonts w:ascii="Times New Roman" w:eastAsia="Times New Roman" w:hAnsi="Times New Roman" w:cs="2  Badr"/>
          <w:b/>
          <w:bCs/>
          <w:sz w:val="24"/>
          <w:szCs w:val="24"/>
        </w:rPr>
        <w:t>:</w:t>
      </w:r>
    </w:p>
    <w:p w:rsidR="009A79C1" w:rsidRPr="00EF2D09" w:rsidRDefault="009A79C1" w:rsidP="00EF2D09">
      <w:pPr>
        <w:pStyle w:val="ListParagraph"/>
        <w:numPr>
          <w:ilvl w:val="0"/>
          <w:numId w:val="1"/>
        </w:numPr>
        <w:spacing w:before="100" w:beforeAutospacing="1" w:after="100" w:afterAutospacing="1" w:line="240" w:lineRule="auto"/>
        <w:jc w:val="both"/>
        <w:rPr>
          <w:rFonts w:ascii="Times New Roman" w:eastAsia="Times New Roman" w:hAnsi="Times New Roman" w:cs="2  Badr"/>
          <w:sz w:val="24"/>
          <w:szCs w:val="24"/>
        </w:rPr>
      </w:pPr>
      <w:bookmarkStart w:id="16" w:name="_edn1"/>
      <w:bookmarkEnd w:id="16"/>
      <w:r w:rsidRPr="00EF2D09">
        <w:rPr>
          <w:rFonts w:ascii="Times New Roman" w:eastAsia="Times New Roman" w:hAnsi="Times New Roman" w:cs="2  Badr"/>
          <w:sz w:val="24"/>
          <w:szCs w:val="24"/>
          <w:rtl/>
        </w:rPr>
        <w:t>علم الیقین، فیض کاشانى. به نقل از اسماء الهى از دیدگاه قرآن و عرفان نوشته رضا رمضانى</w:t>
      </w:r>
      <w:r w:rsidRPr="00EF2D09">
        <w:rPr>
          <w:rFonts w:ascii="Times New Roman" w:eastAsia="Times New Roman" w:hAnsi="Times New Roman" w:cs="2  Badr"/>
          <w:sz w:val="24"/>
          <w:szCs w:val="24"/>
        </w:rPr>
        <w:t>.</w:t>
      </w:r>
    </w:p>
    <w:p w:rsidR="009A79C1" w:rsidRPr="00EF2D09" w:rsidRDefault="009A79C1" w:rsidP="00EF2D09">
      <w:pPr>
        <w:pStyle w:val="ListParagraph"/>
        <w:numPr>
          <w:ilvl w:val="0"/>
          <w:numId w:val="1"/>
        </w:numPr>
        <w:spacing w:before="100" w:beforeAutospacing="1" w:after="100" w:afterAutospacing="1" w:line="240" w:lineRule="auto"/>
        <w:jc w:val="both"/>
        <w:rPr>
          <w:rFonts w:ascii="Times New Roman" w:eastAsia="Times New Roman" w:hAnsi="Times New Roman" w:cs="2  Badr"/>
          <w:sz w:val="24"/>
          <w:szCs w:val="24"/>
        </w:rPr>
      </w:pPr>
      <w:bookmarkStart w:id="17" w:name="_edn2"/>
      <w:bookmarkEnd w:id="17"/>
      <w:r w:rsidRPr="00EF2D09">
        <w:rPr>
          <w:rFonts w:ascii="Times New Roman" w:eastAsia="Times New Roman" w:hAnsi="Times New Roman" w:cs="2  Badr"/>
          <w:sz w:val="24"/>
          <w:szCs w:val="24"/>
          <w:rtl/>
        </w:rPr>
        <w:t>شیخ صدوق، معانى الاخبار، ص ۲۱</w:t>
      </w:r>
      <w:r w:rsidRPr="00EF2D09">
        <w:rPr>
          <w:rFonts w:ascii="Times New Roman" w:eastAsia="Times New Roman" w:hAnsi="Times New Roman" w:cs="2  Badr"/>
          <w:sz w:val="24"/>
          <w:szCs w:val="24"/>
        </w:rPr>
        <w:t>.</w:t>
      </w:r>
    </w:p>
    <w:p w:rsidR="009A79C1" w:rsidRPr="00EF2D09" w:rsidRDefault="009A79C1" w:rsidP="00EF2D09">
      <w:pPr>
        <w:pStyle w:val="ListParagraph"/>
        <w:numPr>
          <w:ilvl w:val="0"/>
          <w:numId w:val="1"/>
        </w:numPr>
        <w:spacing w:before="100" w:beforeAutospacing="1" w:after="100" w:afterAutospacing="1" w:line="240" w:lineRule="auto"/>
        <w:jc w:val="both"/>
        <w:rPr>
          <w:rFonts w:ascii="Times New Roman" w:eastAsia="Times New Roman" w:hAnsi="Times New Roman" w:cs="2  Badr"/>
          <w:sz w:val="24"/>
          <w:szCs w:val="24"/>
        </w:rPr>
      </w:pPr>
      <w:bookmarkStart w:id="18" w:name="_edn3"/>
      <w:bookmarkEnd w:id="18"/>
      <w:r w:rsidRPr="00EF2D09">
        <w:rPr>
          <w:rFonts w:ascii="Times New Roman" w:eastAsia="Times New Roman" w:hAnsi="Times New Roman" w:cs="2  Badr"/>
          <w:sz w:val="24"/>
          <w:szCs w:val="24"/>
          <w:rtl/>
        </w:rPr>
        <w:t>احزاب، آیه ۴۳</w:t>
      </w:r>
      <w:r w:rsidRPr="00EF2D09">
        <w:rPr>
          <w:rFonts w:ascii="Times New Roman" w:eastAsia="Times New Roman" w:hAnsi="Times New Roman" w:cs="2  Badr"/>
          <w:sz w:val="24"/>
          <w:szCs w:val="24"/>
        </w:rPr>
        <w:t>.</w:t>
      </w:r>
    </w:p>
    <w:p w:rsidR="009A79C1" w:rsidRPr="00EF2D09" w:rsidRDefault="009A79C1" w:rsidP="00EF2D09">
      <w:pPr>
        <w:pStyle w:val="ListParagraph"/>
        <w:numPr>
          <w:ilvl w:val="0"/>
          <w:numId w:val="1"/>
        </w:numPr>
        <w:spacing w:before="100" w:beforeAutospacing="1" w:after="100" w:afterAutospacing="1" w:line="240" w:lineRule="auto"/>
        <w:jc w:val="both"/>
        <w:rPr>
          <w:rFonts w:ascii="Times New Roman" w:eastAsia="Times New Roman" w:hAnsi="Times New Roman" w:cs="2  Badr"/>
          <w:sz w:val="24"/>
          <w:szCs w:val="24"/>
        </w:rPr>
      </w:pPr>
      <w:bookmarkStart w:id="19" w:name="_edn4"/>
      <w:bookmarkEnd w:id="19"/>
      <w:r w:rsidRPr="00EF2D09">
        <w:rPr>
          <w:rFonts w:ascii="Times New Roman" w:eastAsia="Times New Roman" w:hAnsi="Times New Roman" w:cs="2  Badr"/>
          <w:sz w:val="24"/>
          <w:szCs w:val="24"/>
          <w:rtl/>
        </w:rPr>
        <w:t>نور، آیه ۲۱</w:t>
      </w:r>
      <w:r w:rsidRPr="00EF2D09">
        <w:rPr>
          <w:rFonts w:ascii="Times New Roman" w:eastAsia="Times New Roman" w:hAnsi="Times New Roman" w:cs="2  Badr"/>
          <w:sz w:val="24"/>
          <w:szCs w:val="24"/>
        </w:rPr>
        <w:t>.</w:t>
      </w:r>
    </w:p>
    <w:p w:rsidR="009A79C1" w:rsidRPr="00EF2D09" w:rsidRDefault="009A79C1" w:rsidP="00EF2D09">
      <w:pPr>
        <w:pStyle w:val="ListParagraph"/>
        <w:numPr>
          <w:ilvl w:val="0"/>
          <w:numId w:val="1"/>
        </w:numPr>
        <w:spacing w:before="100" w:beforeAutospacing="1" w:after="100" w:afterAutospacing="1" w:line="240" w:lineRule="auto"/>
        <w:jc w:val="both"/>
        <w:rPr>
          <w:rFonts w:ascii="Times New Roman" w:eastAsia="Times New Roman" w:hAnsi="Times New Roman" w:cs="2  Badr"/>
          <w:sz w:val="24"/>
          <w:szCs w:val="24"/>
        </w:rPr>
      </w:pPr>
      <w:bookmarkStart w:id="20" w:name="_edn5"/>
      <w:bookmarkEnd w:id="20"/>
      <w:r w:rsidRPr="00EF2D09">
        <w:rPr>
          <w:rFonts w:ascii="Times New Roman" w:eastAsia="Times New Roman" w:hAnsi="Times New Roman" w:cs="2  Badr"/>
          <w:sz w:val="24"/>
          <w:szCs w:val="24"/>
          <w:rtl/>
        </w:rPr>
        <w:t>اعراف، آیه ۵۶</w:t>
      </w:r>
      <w:r w:rsidRPr="00EF2D09">
        <w:rPr>
          <w:rFonts w:ascii="Times New Roman" w:eastAsia="Times New Roman" w:hAnsi="Times New Roman" w:cs="2  Badr"/>
          <w:sz w:val="24"/>
          <w:szCs w:val="24"/>
        </w:rPr>
        <w:t>.</w:t>
      </w:r>
    </w:p>
    <w:p w:rsidR="009A79C1" w:rsidRPr="00EF2D09" w:rsidRDefault="009A79C1" w:rsidP="00EF2D09">
      <w:pPr>
        <w:pStyle w:val="ListParagraph"/>
        <w:numPr>
          <w:ilvl w:val="0"/>
          <w:numId w:val="1"/>
        </w:numPr>
        <w:spacing w:before="100" w:beforeAutospacing="1" w:after="100" w:afterAutospacing="1" w:line="240" w:lineRule="auto"/>
        <w:jc w:val="both"/>
        <w:rPr>
          <w:rFonts w:ascii="Times New Roman" w:eastAsia="Times New Roman" w:hAnsi="Times New Roman" w:cs="2  Badr"/>
          <w:sz w:val="24"/>
          <w:szCs w:val="24"/>
        </w:rPr>
      </w:pPr>
      <w:bookmarkStart w:id="21" w:name="_edn6"/>
      <w:bookmarkEnd w:id="21"/>
      <w:r w:rsidRPr="00EF2D09">
        <w:rPr>
          <w:rFonts w:ascii="Times New Roman" w:eastAsia="Times New Roman" w:hAnsi="Times New Roman" w:cs="2  Badr"/>
          <w:sz w:val="24"/>
          <w:szCs w:val="24"/>
          <w:rtl/>
        </w:rPr>
        <w:t>احزاب، آیه ۴۳</w:t>
      </w:r>
      <w:r w:rsidRPr="00EF2D09">
        <w:rPr>
          <w:rFonts w:ascii="Times New Roman" w:eastAsia="Times New Roman" w:hAnsi="Times New Roman" w:cs="2  Badr"/>
          <w:sz w:val="24"/>
          <w:szCs w:val="24"/>
        </w:rPr>
        <w:t>.</w:t>
      </w:r>
    </w:p>
    <w:p w:rsidR="009A79C1" w:rsidRPr="00EF2D09" w:rsidRDefault="009A79C1" w:rsidP="00EF2D09">
      <w:pPr>
        <w:pStyle w:val="ListParagraph"/>
        <w:numPr>
          <w:ilvl w:val="0"/>
          <w:numId w:val="1"/>
        </w:numPr>
        <w:spacing w:before="100" w:beforeAutospacing="1" w:after="100" w:afterAutospacing="1" w:line="240" w:lineRule="auto"/>
        <w:jc w:val="both"/>
        <w:rPr>
          <w:rFonts w:ascii="Times New Roman" w:eastAsia="Times New Roman" w:hAnsi="Times New Roman" w:cs="2  Badr"/>
          <w:sz w:val="24"/>
          <w:szCs w:val="24"/>
        </w:rPr>
      </w:pPr>
      <w:bookmarkStart w:id="22" w:name="_edn7"/>
      <w:bookmarkEnd w:id="22"/>
      <w:r w:rsidRPr="00EF2D09">
        <w:rPr>
          <w:rFonts w:ascii="Times New Roman" w:eastAsia="Times New Roman" w:hAnsi="Times New Roman" w:cs="2  Badr"/>
          <w:sz w:val="24"/>
          <w:szCs w:val="24"/>
          <w:rtl/>
        </w:rPr>
        <w:t>بقره، آیه ۱۵۵- ۱۵۷</w:t>
      </w:r>
      <w:r w:rsidRPr="00EF2D09">
        <w:rPr>
          <w:rFonts w:ascii="Times New Roman" w:eastAsia="Times New Roman" w:hAnsi="Times New Roman" w:cs="2  Badr"/>
          <w:sz w:val="24"/>
          <w:szCs w:val="24"/>
        </w:rPr>
        <w:t>.</w:t>
      </w:r>
    </w:p>
    <w:p w:rsidR="009A79C1" w:rsidRPr="00EF2D09" w:rsidRDefault="009A79C1" w:rsidP="00EF2D09">
      <w:pPr>
        <w:pStyle w:val="ListParagraph"/>
        <w:numPr>
          <w:ilvl w:val="0"/>
          <w:numId w:val="1"/>
        </w:numPr>
        <w:spacing w:before="100" w:beforeAutospacing="1" w:after="100" w:afterAutospacing="1" w:line="240" w:lineRule="auto"/>
        <w:jc w:val="both"/>
        <w:rPr>
          <w:rFonts w:ascii="Times New Roman" w:eastAsia="Times New Roman" w:hAnsi="Times New Roman" w:cs="2  Badr"/>
          <w:sz w:val="24"/>
          <w:szCs w:val="24"/>
        </w:rPr>
      </w:pPr>
      <w:bookmarkStart w:id="23" w:name="_edn8"/>
      <w:bookmarkEnd w:id="23"/>
      <w:r w:rsidRPr="00EF2D09">
        <w:rPr>
          <w:rFonts w:ascii="Times New Roman" w:eastAsia="Times New Roman" w:hAnsi="Times New Roman" w:cs="2  Badr"/>
          <w:sz w:val="24"/>
          <w:szCs w:val="24"/>
          <w:rtl/>
        </w:rPr>
        <w:t>اعراف، آیه ۱۵۶</w:t>
      </w:r>
      <w:r w:rsidRPr="00EF2D09">
        <w:rPr>
          <w:rFonts w:ascii="Times New Roman" w:eastAsia="Times New Roman" w:hAnsi="Times New Roman" w:cs="2  Badr"/>
          <w:sz w:val="24"/>
          <w:szCs w:val="24"/>
        </w:rPr>
        <w:t>.</w:t>
      </w:r>
    </w:p>
    <w:p w:rsidR="009A79C1" w:rsidRPr="00EF2D09" w:rsidRDefault="009A79C1" w:rsidP="00EF2D09">
      <w:pPr>
        <w:pStyle w:val="ListParagraph"/>
        <w:numPr>
          <w:ilvl w:val="0"/>
          <w:numId w:val="1"/>
        </w:numPr>
        <w:spacing w:before="100" w:beforeAutospacing="1" w:after="100" w:afterAutospacing="1" w:line="240" w:lineRule="auto"/>
        <w:jc w:val="both"/>
        <w:rPr>
          <w:rFonts w:ascii="Times New Roman" w:eastAsia="Times New Roman" w:hAnsi="Times New Roman" w:cs="2  Badr"/>
          <w:sz w:val="24"/>
          <w:szCs w:val="24"/>
        </w:rPr>
      </w:pPr>
      <w:bookmarkStart w:id="24" w:name="_edn9"/>
      <w:bookmarkEnd w:id="24"/>
      <w:r w:rsidRPr="00EF2D09">
        <w:rPr>
          <w:rFonts w:ascii="Times New Roman" w:eastAsia="Times New Roman" w:hAnsi="Times New Roman" w:cs="2  Badr"/>
          <w:sz w:val="24"/>
          <w:szCs w:val="24"/>
          <w:rtl/>
        </w:rPr>
        <w:t>بحار، ج ۹۵، ص ۲۳۲، باب ۲، اعمال خصوص یوم العرفه و لیلتها</w:t>
      </w:r>
      <w:r w:rsidRPr="00EF2D09">
        <w:rPr>
          <w:rFonts w:ascii="Times New Roman" w:eastAsia="Times New Roman" w:hAnsi="Times New Roman" w:cs="2  Badr"/>
          <w:sz w:val="24"/>
          <w:szCs w:val="24"/>
        </w:rPr>
        <w:t>.</w:t>
      </w:r>
    </w:p>
    <w:p w:rsidR="009A79C1" w:rsidRPr="00EF2D09" w:rsidRDefault="009A79C1" w:rsidP="00EF2D09">
      <w:pPr>
        <w:pStyle w:val="ListParagraph"/>
        <w:numPr>
          <w:ilvl w:val="0"/>
          <w:numId w:val="1"/>
        </w:numPr>
        <w:spacing w:before="100" w:beforeAutospacing="1" w:after="100" w:afterAutospacing="1" w:line="240" w:lineRule="auto"/>
        <w:jc w:val="both"/>
        <w:rPr>
          <w:rFonts w:ascii="Times New Roman" w:eastAsia="Times New Roman" w:hAnsi="Times New Roman" w:cs="2  Badr"/>
          <w:sz w:val="24"/>
          <w:szCs w:val="24"/>
        </w:rPr>
      </w:pPr>
      <w:bookmarkStart w:id="25" w:name="_edn10"/>
      <w:bookmarkEnd w:id="25"/>
      <w:r w:rsidRPr="00EF2D09">
        <w:rPr>
          <w:rFonts w:ascii="Times New Roman" w:eastAsia="Times New Roman" w:hAnsi="Times New Roman" w:cs="2  Badr"/>
          <w:sz w:val="24"/>
          <w:szCs w:val="24"/>
          <w:rtl/>
        </w:rPr>
        <w:t>زمر، آیه ۵۳</w:t>
      </w:r>
      <w:r w:rsidRPr="00EF2D09">
        <w:rPr>
          <w:rFonts w:ascii="Times New Roman" w:eastAsia="Times New Roman" w:hAnsi="Times New Roman" w:cs="2  Badr"/>
          <w:sz w:val="24"/>
          <w:szCs w:val="24"/>
        </w:rPr>
        <w:t>.</w:t>
      </w:r>
    </w:p>
    <w:p w:rsidR="009A79C1" w:rsidRPr="00EF2D09" w:rsidRDefault="009A79C1" w:rsidP="00EF2D09">
      <w:pPr>
        <w:pStyle w:val="ListParagraph"/>
        <w:numPr>
          <w:ilvl w:val="0"/>
          <w:numId w:val="1"/>
        </w:numPr>
        <w:spacing w:before="100" w:beforeAutospacing="1" w:after="100" w:afterAutospacing="1" w:line="240" w:lineRule="auto"/>
        <w:jc w:val="both"/>
        <w:rPr>
          <w:rFonts w:ascii="Times New Roman" w:eastAsia="Times New Roman" w:hAnsi="Times New Roman" w:cs="2  Badr"/>
          <w:sz w:val="24"/>
          <w:szCs w:val="24"/>
        </w:rPr>
      </w:pPr>
      <w:bookmarkStart w:id="26" w:name="_edn11"/>
      <w:bookmarkEnd w:id="26"/>
      <w:r w:rsidRPr="00EF2D09">
        <w:rPr>
          <w:rFonts w:ascii="Times New Roman" w:eastAsia="Times New Roman" w:hAnsi="Times New Roman" w:cs="2  Badr"/>
          <w:sz w:val="24"/>
          <w:szCs w:val="24"/>
          <w:rtl/>
        </w:rPr>
        <w:t>آل عمران، آیه ۱۵۹</w:t>
      </w:r>
      <w:r w:rsidRPr="00EF2D09">
        <w:rPr>
          <w:rFonts w:ascii="Times New Roman" w:eastAsia="Times New Roman" w:hAnsi="Times New Roman" w:cs="2  Badr"/>
          <w:sz w:val="24"/>
          <w:szCs w:val="24"/>
        </w:rPr>
        <w:t>.</w:t>
      </w:r>
    </w:p>
    <w:p w:rsidR="009A79C1" w:rsidRPr="00EF2D09" w:rsidRDefault="009A79C1" w:rsidP="00EF2D09">
      <w:pPr>
        <w:pStyle w:val="ListParagraph"/>
        <w:numPr>
          <w:ilvl w:val="0"/>
          <w:numId w:val="1"/>
        </w:numPr>
        <w:spacing w:before="100" w:beforeAutospacing="1" w:after="100" w:afterAutospacing="1" w:line="240" w:lineRule="auto"/>
        <w:jc w:val="both"/>
        <w:rPr>
          <w:rFonts w:ascii="Times New Roman" w:eastAsia="Times New Roman" w:hAnsi="Times New Roman" w:cs="2  Badr"/>
          <w:sz w:val="24"/>
          <w:szCs w:val="24"/>
        </w:rPr>
      </w:pPr>
      <w:bookmarkStart w:id="27" w:name="_edn12"/>
      <w:bookmarkEnd w:id="27"/>
      <w:r w:rsidRPr="00EF2D09">
        <w:rPr>
          <w:rFonts w:ascii="Times New Roman" w:eastAsia="Times New Roman" w:hAnsi="Times New Roman" w:cs="2  Badr"/>
          <w:sz w:val="24"/>
          <w:szCs w:val="24"/>
          <w:rtl/>
        </w:rPr>
        <w:t>انبیاء، آیه ۱۰۷</w:t>
      </w:r>
      <w:r w:rsidRPr="00EF2D09">
        <w:rPr>
          <w:rFonts w:ascii="Times New Roman" w:eastAsia="Times New Roman" w:hAnsi="Times New Roman" w:cs="2  Badr"/>
          <w:sz w:val="24"/>
          <w:szCs w:val="24"/>
        </w:rPr>
        <w:t>.</w:t>
      </w:r>
    </w:p>
    <w:p w:rsidR="009A79C1" w:rsidRPr="00EF2D09" w:rsidRDefault="009A79C1" w:rsidP="00EF2D09">
      <w:pPr>
        <w:pStyle w:val="ListParagraph"/>
        <w:numPr>
          <w:ilvl w:val="0"/>
          <w:numId w:val="1"/>
        </w:numPr>
        <w:spacing w:before="100" w:beforeAutospacing="1" w:after="100" w:afterAutospacing="1" w:line="240" w:lineRule="auto"/>
        <w:jc w:val="both"/>
        <w:rPr>
          <w:rFonts w:ascii="Times New Roman" w:eastAsia="Times New Roman" w:hAnsi="Times New Roman" w:cs="2  Badr"/>
          <w:sz w:val="24"/>
          <w:szCs w:val="24"/>
        </w:rPr>
      </w:pPr>
      <w:bookmarkStart w:id="28" w:name="_edn13"/>
      <w:bookmarkEnd w:id="28"/>
      <w:r w:rsidRPr="00EF2D09">
        <w:rPr>
          <w:rFonts w:ascii="Times New Roman" w:eastAsia="Times New Roman" w:hAnsi="Times New Roman" w:cs="2  Badr"/>
          <w:sz w:val="24"/>
          <w:szCs w:val="24"/>
          <w:rtl/>
        </w:rPr>
        <w:t>قلم، آیه ۴</w:t>
      </w:r>
      <w:r w:rsidRPr="00EF2D09">
        <w:rPr>
          <w:rFonts w:ascii="Times New Roman" w:eastAsia="Times New Roman" w:hAnsi="Times New Roman" w:cs="2  Badr"/>
          <w:sz w:val="24"/>
          <w:szCs w:val="24"/>
        </w:rPr>
        <w:t>.</w:t>
      </w:r>
    </w:p>
    <w:p w:rsidR="009A79C1" w:rsidRPr="00EF2D09" w:rsidRDefault="009A79C1" w:rsidP="00EF2D09">
      <w:pPr>
        <w:pStyle w:val="ListParagraph"/>
        <w:numPr>
          <w:ilvl w:val="0"/>
          <w:numId w:val="1"/>
        </w:numPr>
        <w:spacing w:before="100" w:beforeAutospacing="1" w:after="100" w:afterAutospacing="1" w:line="240" w:lineRule="auto"/>
        <w:jc w:val="both"/>
        <w:rPr>
          <w:rFonts w:ascii="Times New Roman" w:eastAsia="Times New Roman" w:hAnsi="Times New Roman" w:cs="2  Badr"/>
          <w:sz w:val="24"/>
          <w:szCs w:val="24"/>
        </w:rPr>
      </w:pPr>
      <w:bookmarkStart w:id="29" w:name="_edn14"/>
      <w:bookmarkEnd w:id="29"/>
      <w:r w:rsidRPr="00EF2D09">
        <w:rPr>
          <w:rFonts w:ascii="Times New Roman" w:eastAsia="Times New Roman" w:hAnsi="Times New Roman" w:cs="2  Badr"/>
          <w:sz w:val="24"/>
          <w:szCs w:val="24"/>
          <w:rtl/>
        </w:rPr>
        <w:t>انبیاء، آیه ۱۰۷</w:t>
      </w:r>
      <w:r w:rsidRPr="00EF2D09">
        <w:rPr>
          <w:rFonts w:ascii="Times New Roman" w:eastAsia="Times New Roman" w:hAnsi="Times New Roman" w:cs="2  Badr"/>
          <w:sz w:val="24"/>
          <w:szCs w:val="24"/>
        </w:rPr>
        <w:t>.</w:t>
      </w:r>
    </w:p>
    <w:bookmarkStart w:id="30" w:name="_edn15"/>
    <w:bookmarkEnd w:id="30"/>
    <w:p w:rsidR="009A79C1" w:rsidRPr="00EF2D09" w:rsidRDefault="009A79C1" w:rsidP="00EF2D09">
      <w:pPr>
        <w:pStyle w:val="ListParagraph"/>
        <w:numPr>
          <w:ilvl w:val="0"/>
          <w:numId w:val="1"/>
        </w:numPr>
        <w:spacing w:before="100" w:beforeAutospacing="1" w:after="100" w:afterAutospacing="1" w:line="240" w:lineRule="auto"/>
        <w:jc w:val="both"/>
        <w:rPr>
          <w:rFonts w:ascii="Times New Roman" w:eastAsia="Times New Roman" w:hAnsi="Times New Roman" w:cs="2  Badr"/>
          <w:sz w:val="24"/>
          <w:szCs w:val="24"/>
        </w:rPr>
      </w:pPr>
      <w:r w:rsidRPr="00EF2D09">
        <w:rPr>
          <w:rFonts w:ascii="Times New Roman" w:eastAsia="Times New Roman" w:hAnsi="Times New Roman" w:cs="2  Badr"/>
          <w:sz w:val="24"/>
          <w:szCs w:val="24"/>
        </w:rPr>
        <w:fldChar w:fldCharType="begin"/>
      </w:r>
      <w:r w:rsidRPr="00EF2D09">
        <w:rPr>
          <w:rFonts w:ascii="Times New Roman" w:eastAsia="Times New Roman" w:hAnsi="Times New Roman" w:cs="2  Badr"/>
          <w:sz w:val="24"/>
          <w:szCs w:val="24"/>
        </w:rPr>
        <w:instrText xml:space="preserve"> HYPERLINK "http://bonyadhad.ir/wp-admin/post.php?post=2956&amp;action=edit" \l "_ednref15" </w:instrText>
      </w:r>
      <w:r w:rsidRPr="00EF2D09">
        <w:rPr>
          <w:rFonts w:ascii="Times New Roman" w:eastAsia="Times New Roman" w:hAnsi="Times New Roman" w:cs="2  Badr"/>
          <w:sz w:val="24"/>
          <w:szCs w:val="24"/>
        </w:rPr>
        <w:fldChar w:fldCharType="end"/>
      </w:r>
      <w:r w:rsidRPr="00EF2D09">
        <w:rPr>
          <w:rFonts w:ascii="Times New Roman" w:eastAsia="Times New Roman" w:hAnsi="Times New Roman" w:cs="2  Badr"/>
          <w:sz w:val="24"/>
          <w:szCs w:val="24"/>
          <w:rtl/>
        </w:rPr>
        <w:t>توبه، آیه ۱۲۸</w:t>
      </w:r>
      <w:r w:rsidRPr="00EF2D09">
        <w:rPr>
          <w:rFonts w:ascii="Times New Roman" w:eastAsia="Times New Roman" w:hAnsi="Times New Roman" w:cs="2  Badr"/>
          <w:sz w:val="24"/>
          <w:szCs w:val="24"/>
        </w:rPr>
        <w:t>.</w:t>
      </w:r>
    </w:p>
    <w:p w:rsidR="00DC7C29" w:rsidRPr="009A79C1" w:rsidRDefault="00DC7C29" w:rsidP="009A79C1">
      <w:pPr>
        <w:rPr>
          <w:rFonts w:cs="2  Badr"/>
        </w:rPr>
      </w:pPr>
    </w:p>
    <w:sectPr w:rsidR="00DC7C29" w:rsidRPr="009A79C1" w:rsidSect="00B86F9F">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2  Bad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7C5BF4"/>
    <w:multiLevelType w:val="hybridMultilevel"/>
    <w:tmpl w:val="F9BC4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0F4"/>
    <w:rsid w:val="006320F4"/>
    <w:rsid w:val="008A7E6D"/>
    <w:rsid w:val="009A79C1"/>
    <w:rsid w:val="00B86F9F"/>
    <w:rsid w:val="00DC7C29"/>
    <w:rsid w:val="00EE212B"/>
    <w:rsid w:val="00EF2D0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D15340-1E32-481A-8EC1-923DBE6CE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9A79C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9C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A79C1"/>
    <w:rPr>
      <w:color w:val="0000FF"/>
      <w:u w:val="single"/>
    </w:rPr>
  </w:style>
  <w:style w:type="paragraph" w:styleId="NormalWeb">
    <w:name w:val="Normal (Web)"/>
    <w:basedOn w:val="Normal"/>
    <w:uiPriority w:val="99"/>
    <w:semiHidden/>
    <w:unhideWhenUsed/>
    <w:rsid w:val="009A79C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79C1"/>
    <w:rPr>
      <w:b/>
      <w:bCs/>
    </w:rPr>
  </w:style>
  <w:style w:type="paragraph" w:styleId="ListParagraph">
    <w:name w:val="List Paragraph"/>
    <w:basedOn w:val="Normal"/>
    <w:uiPriority w:val="34"/>
    <w:qFormat/>
    <w:rsid w:val="00EF2D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171909">
      <w:bodyDiv w:val="1"/>
      <w:marLeft w:val="0"/>
      <w:marRight w:val="0"/>
      <w:marTop w:val="0"/>
      <w:marBottom w:val="0"/>
      <w:divBdr>
        <w:top w:val="none" w:sz="0" w:space="0" w:color="auto"/>
        <w:left w:val="none" w:sz="0" w:space="0" w:color="auto"/>
        <w:bottom w:val="none" w:sz="0" w:space="0" w:color="auto"/>
        <w:right w:val="none" w:sz="0" w:space="0" w:color="auto"/>
      </w:divBdr>
      <w:divsChild>
        <w:div w:id="1210415358">
          <w:marLeft w:val="0"/>
          <w:marRight w:val="0"/>
          <w:marTop w:val="0"/>
          <w:marBottom w:val="0"/>
          <w:divBdr>
            <w:top w:val="none" w:sz="0" w:space="0" w:color="auto"/>
            <w:left w:val="none" w:sz="0" w:space="0" w:color="auto"/>
            <w:bottom w:val="none" w:sz="0" w:space="0" w:color="auto"/>
            <w:right w:val="none" w:sz="0" w:space="0" w:color="auto"/>
          </w:divBdr>
          <w:divsChild>
            <w:div w:id="192967056">
              <w:marLeft w:val="0"/>
              <w:marRight w:val="0"/>
              <w:marTop w:val="0"/>
              <w:marBottom w:val="0"/>
              <w:divBdr>
                <w:top w:val="none" w:sz="0" w:space="0" w:color="auto"/>
                <w:left w:val="none" w:sz="0" w:space="0" w:color="auto"/>
                <w:bottom w:val="none" w:sz="0" w:space="0" w:color="auto"/>
                <w:right w:val="none" w:sz="0" w:space="0" w:color="auto"/>
              </w:divBdr>
            </w:div>
          </w:divsChild>
        </w:div>
        <w:div w:id="1112702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1633</Words>
  <Characters>9313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morabi-akhlagh</dc:creator>
  <cp:keywords/>
  <dc:description/>
  <cp:lastModifiedBy>morabi-akhlagh</cp:lastModifiedBy>
  <cp:revision>4</cp:revision>
  <dcterms:created xsi:type="dcterms:W3CDTF">2018-04-09T07:46:00Z</dcterms:created>
  <dcterms:modified xsi:type="dcterms:W3CDTF">2018-11-15T06:49:00Z</dcterms:modified>
</cp:coreProperties>
</file>